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:rsidR="008D4964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Vård och omvårdnad </w:t>
            </w:r>
          </w:p>
          <w:p w:rsidR="008208F5" w:rsidRPr="00E1265B" w:rsidRDefault="008D4964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palliativ vård och livets slut</w:t>
            </w:r>
          </w:p>
        </w:tc>
      </w:tr>
    </w:tbl>
    <w:p w:rsidR="009A0F53" w:rsidRDefault="009A0F53" w:rsidP="00750D4A">
      <w:pPr>
        <w:rPr>
          <w:noProof/>
        </w:rPr>
      </w:pPr>
    </w:p>
    <w:p w:rsidR="00100008" w:rsidRDefault="00100008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750D4A" w:rsidRDefault="00750D4A" w:rsidP="00F345BD">
      <w:pPr>
        <w:rPr>
          <w:b/>
          <w:noProof/>
        </w:rPr>
      </w:pPr>
    </w:p>
    <w:p w:rsidR="00413B68" w:rsidRDefault="00413B68" w:rsidP="00F345BD">
      <w:pPr>
        <w:rPr>
          <w:b/>
          <w:noProof/>
        </w:rPr>
      </w:pPr>
    </w:p>
    <w:p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Syfte</w:t>
      </w:r>
    </w:p>
    <w:p w:rsidR="008D4964" w:rsidRPr="00221907" w:rsidRDefault="008D4964" w:rsidP="008D4964">
      <w:pPr>
        <w:spacing w:after="267" w:line="260" w:lineRule="atLeast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noProof/>
          <w:szCs w:val="24"/>
        </w:rPr>
        <w:t xml:space="preserve">Rutinen syftar till att kunden som befiner sig i sent palliativt skede samt i livets slutskede ska få leva ett värdigt liv med livskvalitet med hjälp av teamets insater. 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Ansvar</w:t>
      </w:r>
    </w:p>
    <w:p w:rsidR="008D4964" w:rsidRPr="00221907" w:rsidRDefault="008D4964" w:rsidP="008D4964">
      <w:pPr>
        <w:pStyle w:val="FormatmallGillSansMT95ptefter20ptRadavstndminst13pt"/>
        <w:rPr>
          <w:sz w:val="24"/>
          <w:szCs w:val="24"/>
        </w:rPr>
      </w:pPr>
      <w:r w:rsidRPr="00221907">
        <w:rPr>
          <w:sz w:val="24"/>
          <w:szCs w:val="24"/>
        </w:rPr>
        <w:t>Alla medarbetare som arbetar inom verksamheter som lyder under Socialtjänstlagen (</w:t>
      </w:r>
      <w:proofErr w:type="spellStart"/>
      <w:r w:rsidRPr="00221907">
        <w:rPr>
          <w:sz w:val="24"/>
          <w:szCs w:val="24"/>
        </w:rPr>
        <w:t>SoL</w:t>
      </w:r>
      <w:proofErr w:type="spellEnd"/>
      <w:r w:rsidRPr="00221907">
        <w:rPr>
          <w:sz w:val="24"/>
          <w:szCs w:val="24"/>
        </w:rPr>
        <w:t>) eller Hälso- och sjukvårdslagen (HSL).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Utförande</w:t>
      </w:r>
      <w:r w:rsidRPr="00221907">
        <w:rPr>
          <w:rFonts w:ascii="Gill Sans MT" w:hAnsi="Gill Sans MT"/>
          <w:noProof/>
          <w:szCs w:val="24"/>
        </w:rPr>
        <w:t>;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noProof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21907">
        <w:rPr>
          <w:rFonts w:ascii="Gill Sans MT" w:hAnsi="Gill Sans MT"/>
          <w:b/>
          <w:noProof/>
          <w:szCs w:val="24"/>
        </w:rPr>
        <w:t>Läkarens ansvarar</w:t>
      </w:r>
    </w:p>
    <w:p w:rsidR="008D4964" w:rsidRPr="00221907" w:rsidRDefault="008D4964" w:rsidP="008D4964">
      <w:pPr>
        <w:pStyle w:val="Liststycke"/>
        <w:numPr>
          <w:ilvl w:val="0"/>
          <w:numId w:val="28"/>
        </w:num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noProof/>
          <w:szCs w:val="24"/>
        </w:rPr>
        <w:t>Fö</w:t>
      </w:r>
      <w:r>
        <w:rPr>
          <w:rFonts w:ascii="Gill Sans MT" w:hAnsi="Gill Sans MT"/>
          <w:noProof/>
          <w:szCs w:val="24"/>
        </w:rPr>
        <w:t xml:space="preserve">r brytpunktssamtal tillsammans </w:t>
      </w:r>
      <w:r w:rsidRPr="00221907">
        <w:rPr>
          <w:rFonts w:ascii="Gill Sans MT" w:hAnsi="Gill Sans MT"/>
          <w:noProof/>
          <w:szCs w:val="24"/>
        </w:rPr>
        <w:t>med</w:t>
      </w:r>
      <w:r>
        <w:rPr>
          <w:rFonts w:ascii="Gill Sans MT" w:hAnsi="Gill Sans MT"/>
          <w:noProof/>
          <w:szCs w:val="24"/>
        </w:rPr>
        <w:t xml:space="preserve"> sjuksöterska och</w:t>
      </w:r>
      <w:r w:rsidRPr="00221907">
        <w:rPr>
          <w:rFonts w:ascii="Gill Sans MT" w:hAnsi="Gill Sans MT"/>
          <w:noProof/>
          <w:szCs w:val="24"/>
        </w:rPr>
        <w:t xml:space="preserve"> kund och ev. närstående om utsättning av livsuppehållande åtgärder och 0 HLR och ta ställning kring individuella behov hos kund. Dokumeteras i journal.</w:t>
      </w:r>
    </w:p>
    <w:p w:rsidR="008D4964" w:rsidRPr="00221907" w:rsidRDefault="008D4964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För medicinsk bedömning av att den boende är i livets sista tid</w:t>
      </w:r>
    </w:p>
    <w:p w:rsidR="008D4964" w:rsidRPr="00221907" w:rsidRDefault="008D4964" w:rsidP="008D4964">
      <w:pPr>
        <w:pStyle w:val="Liststycke"/>
        <w:numPr>
          <w:ilvl w:val="0"/>
          <w:numId w:val="24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Genomgång av mediciner</w:t>
      </w:r>
      <w:r>
        <w:rPr>
          <w:rFonts w:ascii="Gill Sans MT" w:hAnsi="Gill Sans MT"/>
          <w:szCs w:val="24"/>
        </w:rPr>
        <w:t>, ev.</w:t>
      </w:r>
      <w:r w:rsidRPr="00221907">
        <w:rPr>
          <w:rFonts w:ascii="Gill Sans MT" w:hAnsi="Gill Sans MT"/>
          <w:szCs w:val="24"/>
        </w:rPr>
        <w:t xml:space="preserve"> sätta ut stående och sätta in vid behov</w:t>
      </w:r>
      <w:r>
        <w:rPr>
          <w:rFonts w:ascii="Gill Sans MT" w:hAnsi="Gill Sans MT"/>
          <w:szCs w:val="24"/>
        </w:rPr>
        <w:t xml:space="preserve"> injektioner utifrån individuellt behov</w:t>
      </w:r>
    </w:p>
    <w:p w:rsidR="008D4964" w:rsidRPr="00221907" w:rsidRDefault="008D4964" w:rsidP="008D4964">
      <w:pPr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Sjuksköterskan ansvarar för att</w:t>
      </w:r>
    </w:p>
    <w:p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Påtala ev. brytpunktssamtal för läkare och medverka i det</w:t>
      </w:r>
    </w:p>
    <w:p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Dokumentera individuell vårdplan</w:t>
      </w:r>
    </w:p>
    <w:p w:rsidR="008D4964" w:rsidRPr="00057C8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 xml:space="preserve">Ta fram checklista för vård i livets slut och öppna vårdplan för palliativ vård. </w:t>
      </w:r>
    </w:p>
    <w:p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</w:pPr>
      <w:r w:rsidRPr="00057C84">
        <w:rPr>
          <w:rFonts w:ascii="Gill Sans MT" w:hAnsi="Gill Sans MT"/>
          <w:szCs w:val="24"/>
        </w:rPr>
        <w:t>Lägg in om 0-HLR i MCSS som profiluppgift</w:t>
      </w:r>
    </w:p>
    <w:p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>Bedöm munstatus och dokumentera ind</w:t>
      </w:r>
      <w:r>
        <w:rPr>
          <w:rFonts w:ascii="Gill Sans MT" w:hAnsi="Gill Sans MT"/>
        </w:rPr>
        <w:t>i</w:t>
      </w:r>
      <w:r w:rsidRPr="00794A2B">
        <w:rPr>
          <w:rFonts w:ascii="Gill Sans MT" w:hAnsi="Gill Sans MT"/>
        </w:rPr>
        <w:t>viduella åtgärder</w:t>
      </w:r>
    </w:p>
    <w:p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</w:rPr>
        <w:t>Gör en individuell plan på nutrition utifrån kunds status</w:t>
      </w:r>
    </w:p>
    <w:p w:rsidR="008D4964" w:rsidRPr="00794A2B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794A2B">
        <w:rPr>
          <w:rFonts w:ascii="Gill Sans MT" w:hAnsi="Gill Sans MT"/>
          <w:szCs w:val="24"/>
        </w:rPr>
        <w:t>Informera all personal att boende är i livets slut</w:t>
      </w:r>
    </w:p>
    <w:p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Bedömningen av extra vak. Viktigt med en känd person för den boende</w:t>
      </w:r>
    </w:p>
    <w:p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Symtomskatta</w:t>
      </w:r>
      <w:r>
        <w:rPr>
          <w:rFonts w:ascii="Gill Sans MT" w:hAnsi="Gill Sans MT"/>
          <w:szCs w:val="24"/>
        </w:rPr>
        <w:t xml:space="preserve"> regelbundet utifrån individuell plan som läggs upp i MCSS, illamående, oro, ångest</w:t>
      </w:r>
      <w:r w:rsidRPr="00221907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och smärta </w:t>
      </w:r>
      <w:r w:rsidRPr="00221907">
        <w:rPr>
          <w:rFonts w:ascii="Gill Sans MT" w:hAnsi="Gill Sans MT"/>
          <w:szCs w:val="24"/>
        </w:rPr>
        <w:t xml:space="preserve">enligt Abbey pain </w:t>
      </w:r>
      <w:proofErr w:type="spellStart"/>
      <w:r w:rsidRPr="00221907">
        <w:rPr>
          <w:rFonts w:ascii="Gill Sans MT" w:hAnsi="Gill Sans MT"/>
          <w:szCs w:val="24"/>
        </w:rPr>
        <w:t>scale</w:t>
      </w:r>
      <w:proofErr w:type="spellEnd"/>
      <w:r w:rsidRPr="00221907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om</w:t>
      </w:r>
      <w:r w:rsidRPr="00221907">
        <w:rPr>
          <w:rFonts w:ascii="Gill Sans MT" w:hAnsi="Gill Sans MT"/>
          <w:szCs w:val="24"/>
        </w:rPr>
        <w:t xml:space="preserve"> möjligt be omvårdnadspersonal.</w:t>
      </w:r>
    </w:p>
    <w:p w:rsidR="008D4964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Lindra symtomen och gör en utvärdering </w:t>
      </w:r>
    </w:p>
    <w:p w:rsidR="008D4964" w:rsidRPr="00221907" w:rsidRDefault="008D4964" w:rsidP="008D4964">
      <w:pPr>
        <w:pStyle w:val="Liststycke"/>
        <w:numPr>
          <w:ilvl w:val="0"/>
          <w:numId w:val="25"/>
        </w:numPr>
        <w:spacing w:after="24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Tät kontakt med närstående om kund har önskat detta, lämna bro</w:t>
      </w:r>
      <w:r>
        <w:rPr>
          <w:rFonts w:ascii="Gill Sans MT" w:hAnsi="Gill Sans MT"/>
          <w:szCs w:val="24"/>
        </w:rPr>
        <w:t>s</w:t>
      </w:r>
      <w:bookmarkStart w:id="0" w:name="_GoBack"/>
      <w:bookmarkEnd w:id="0"/>
      <w:r>
        <w:rPr>
          <w:rFonts w:ascii="Gill Sans MT" w:hAnsi="Gill Sans MT"/>
          <w:szCs w:val="24"/>
        </w:rPr>
        <w:t>chyr om livets sista tid</w:t>
      </w:r>
    </w:p>
    <w:p w:rsidR="008D4964" w:rsidRDefault="008D4964" w:rsidP="008D4964">
      <w:pPr>
        <w:pStyle w:val="Liststycke"/>
        <w:numPr>
          <w:ilvl w:val="0"/>
          <w:numId w:val="27"/>
        </w:numPr>
        <w:spacing w:after="240" w:line="276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szCs w:val="24"/>
        </w:rPr>
        <w:t xml:space="preserve">Omvårdnaden tillgodoses på bästa sätt och med etiska hänsynstaganden </w:t>
      </w:r>
      <w:r w:rsidRPr="00221907">
        <w:rPr>
          <w:rFonts w:ascii="Gill Sans MT" w:hAnsi="Gill Sans MT"/>
          <w:szCs w:val="24"/>
        </w:rPr>
        <w:br/>
      </w:r>
    </w:p>
    <w:p w:rsidR="008D4964" w:rsidRPr="00794A2B" w:rsidRDefault="008D4964" w:rsidP="008D4964">
      <w:pPr>
        <w:spacing w:after="240" w:line="276" w:lineRule="auto"/>
        <w:rPr>
          <w:rFonts w:ascii="Gill Sans MT" w:hAnsi="Gill Sans MT"/>
          <w:b/>
          <w:szCs w:val="24"/>
        </w:rPr>
      </w:pPr>
    </w:p>
    <w:p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lastRenderedPageBreak/>
        <w:t>Undersköterskan/vårdbiträdet ansvarar för att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Omvårdnaden som t.ex. hygien, munvård och att lägesförändringar utförs ofta ca varannan timme. 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Symtomskatta om möjligt </w:t>
      </w:r>
      <w:r w:rsidRPr="00221907">
        <w:rPr>
          <w:rFonts w:ascii="Gill Sans MT" w:hAnsi="Gill Sans MT"/>
          <w:szCs w:val="24"/>
        </w:rPr>
        <w:t>enligt skattningsskala</w:t>
      </w:r>
      <w:r>
        <w:rPr>
          <w:rFonts w:ascii="Gill Sans MT" w:hAnsi="Gill Sans MT"/>
          <w:szCs w:val="24"/>
        </w:rPr>
        <w:t xml:space="preserve"> utifrån individuellt behov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Omhändertagande av anhörig/närstående. T ex. erbjuder kaffe, möjlighet till övernattning, stödsamtal.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Omvårdnadsmiljön: lugnt och tryggt, rent och fint på rummet. Ta bort allt onödigt som t.ex. hjälpmedel som inte används. Undvik starka dofter, frisk luft i rummet.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 xml:space="preserve">Använd inte ringklocka utan knacka på dörren. Gärna svag belysning. </w:t>
      </w:r>
    </w:p>
    <w:p w:rsidR="008D4964" w:rsidRPr="00221907" w:rsidRDefault="008D4964" w:rsidP="008D4964">
      <w:pPr>
        <w:pStyle w:val="Liststycke"/>
        <w:numPr>
          <w:ilvl w:val="0"/>
          <w:numId w:val="26"/>
        </w:numPr>
        <w:spacing w:after="200" w:line="276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 reda på om det finns speciella önskemål tex om musik eller taktil beröring</w:t>
      </w:r>
    </w:p>
    <w:p w:rsidR="008D4964" w:rsidRPr="00221907" w:rsidRDefault="008D4964" w:rsidP="008D4964">
      <w:pPr>
        <w:pStyle w:val="Liststycke"/>
        <w:ind w:left="0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szCs w:val="24"/>
        </w:rPr>
        <w:br/>
      </w:r>
      <w:r w:rsidRPr="00221907">
        <w:rPr>
          <w:rFonts w:ascii="Gill Sans MT" w:hAnsi="Gill Sans MT"/>
          <w:b/>
          <w:szCs w:val="24"/>
        </w:rPr>
        <w:t>Sjukgymnast/Arbetsterapeut ansvarar</w:t>
      </w:r>
    </w:p>
    <w:p w:rsidR="008D4964" w:rsidRPr="00221907" w:rsidRDefault="008D4964" w:rsidP="008D4964">
      <w:pPr>
        <w:pStyle w:val="Liststycke"/>
        <w:numPr>
          <w:ilvl w:val="0"/>
          <w:numId w:val="29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Tillsammans för sängmiljön och handleder övrig personal och närstående i positionering av kuddar, lägesändringar och förflyttningar vid behov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>Att ge god omvårdnad i livets slutskede innebär: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Tät tillsyn eller att sitta hos den sjuke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Eventuellt extravak, info till enhetschef och bemanning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hålla rent och torrt i sängen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Små lägesförändringar ofta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Basal omvårdnad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Tala med den sjuke under tiden du är i rummet, tala om vad du tänker göra, fråga om det känns bra o.s.v.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Att arbeta mjukt och varsamt</w:t>
      </w:r>
    </w:p>
    <w:p w:rsidR="008D4964" w:rsidRPr="00221907" w:rsidRDefault="008D4964" w:rsidP="008D4964">
      <w:pPr>
        <w:pStyle w:val="Liststycke"/>
        <w:numPr>
          <w:ilvl w:val="0"/>
          <w:numId w:val="22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Fukta munnen/munvård ofta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b/>
          <w:szCs w:val="24"/>
        </w:rPr>
      </w:pPr>
      <w:r w:rsidRPr="00221907">
        <w:rPr>
          <w:rFonts w:ascii="Gill Sans MT" w:hAnsi="Gill Sans MT"/>
          <w:b/>
          <w:szCs w:val="24"/>
        </w:rPr>
        <w:t xml:space="preserve">Att ta hand om närstående: 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Titta in ofta, erbjuda något att äta eller dricka, erbjuda matrast</w:t>
      </w:r>
    </w:p>
    <w:p w:rsidR="008D4964" w:rsidRPr="00221907" w:rsidRDefault="008D4964" w:rsidP="008D4964">
      <w:pPr>
        <w:pStyle w:val="Liststycke"/>
        <w:numPr>
          <w:ilvl w:val="0"/>
          <w:numId w:val="23"/>
        </w:num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Fråga om de har några speciella behov eller önskningar kring tillsyn etc. och även utifrån ev. religiösa perspektiv som vi bör ta hänsyn till. Dokumenteras i journal.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Meddela sjuksköterska om förändringar t.ex. temperatur, andningsrytm, oro, förändrat ansiktsuttryck, förändrad färg i ansikte och eller fötter/ händer o.s.v. se skattningsskala som sjuksköterskan lagt fram.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När dödsfallet inträffat</w:t>
      </w:r>
      <w:r w:rsidRPr="00221907">
        <w:rPr>
          <w:rFonts w:ascii="Gill Sans MT" w:hAnsi="Gill Sans MT"/>
          <w:szCs w:val="24"/>
        </w:rPr>
        <w:t>, se ”Rutin vid dödsfall” i SMART.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  <w:r w:rsidRPr="00221907">
        <w:rPr>
          <w:rFonts w:ascii="Gill Sans MT" w:hAnsi="Gill Sans MT"/>
          <w:szCs w:val="24"/>
        </w:rPr>
        <w:t>Gör i ordning den avlidne enligt den avlidnes/närstående önskemål, religion.</w:t>
      </w:r>
    </w:p>
    <w:p w:rsidR="008D4964" w:rsidRPr="00221907" w:rsidRDefault="008D4964" w:rsidP="008D4964">
      <w:pPr>
        <w:spacing w:line="240" w:lineRule="auto"/>
        <w:rPr>
          <w:rFonts w:ascii="Gill Sans MT" w:hAnsi="Gill Sans MT"/>
          <w:szCs w:val="24"/>
        </w:rPr>
      </w:pPr>
    </w:p>
    <w:p w:rsidR="003E0763" w:rsidRPr="008D4964" w:rsidRDefault="008D4964" w:rsidP="00CA3FC9">
      <w:pPr>
        <w:spacing w:line="240" w:lineRule="auto"/>
        <w:rPr>
          <w:rFonts w:ascii="Gill Sans MT" w:hAnsi="Gill Sans MT"/>
          <w:noProof/>
          <w:szCs w:val="24"/>
        </w:rPr>
      </w:pPr>
      <w:r w:rsidRPr="00221907">
        <w:rPr>
          <w:rFonts w:ascii="Gill Sans MT" w:hAnsi="Gill Sans MT"/>
          <w:szCs w:val="24"/>
        </w:rPr>
        <w:t>Glöm inte att du alltid har arbetskamrater som kan hjälpa dig om du är osäker.</w:t>
      </w:r>
      <w:r w:rsidRPr="00221907">
        <w:rPr>
          <w:rFonts w:ascii="Gill Sans MT" w:hAnsi="Gill Sans MT"/>
          <w:noProof/>
          <w:szCs w:val="24"/>
        </w:rPr>
        <w:t xml:space="preserve"> </w:t>
      </w:r>
    </w:p>
    <w:sectPr w:rsidR="003E0763" w:rsidRPr="008D4964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D6" w:rsidRDefault="002B1AD6">
      <w:r>
        <w:separator/>
      </w:r>
    </w:p>
    <w:p w:rsidR="002B1AD6" w:rsidRDefault="002B1AD6"/>
  </w:endnote>
  <w:endnote w:type="continuationSeparator" w:id="0">
    <w:p w:rsidR="002B1AD6" w:rsidRDefault="002B1AD6">
      <w:r>
        <w:continuationSeparator/>
      </w:r>
    </w:p>
    <w:p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8D4964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8D4964" w:rsidRPr="008D4964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:rsidTr="00EF0140">
      <w:trPr>
        <w:trHeight w:val="251"/>
      </w:trPr>
      <w:tc>
        <w:tcPr>
          <w:tcW w:w="1912" w:type="dxa"/>
        </w:tcPr>
        <w:p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:rsidTr="00EF0140">
      <w:trPr>
        <w:trHeight w:val="230"/>
      </w:trPr>
      <w:tc>
        <w:tcPr>
          <w:tcW w:w="1912" w:type="dxa"/>
        </w:tcPr>
        <w:p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:rsidR="00EF0140" w:rsidRPr="00993316" w:rsidRDefault="008D4964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2018-03-26</w:t>
          </w:r>
        </w:p>
      </w:tc>
      <w:tc>
        <w:tcPr>
          <w:tcW w:w="2064" w:type="dxa"/>
        </w:tcPr>
        <w:p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:rsidR="00EF0140" w:rsidRPr="00993316" w:rsidRDefault="00FF5BFC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Samordnare för hälso- och sjukvårdsinsatser, Nacka seniorcenter</w:t>
          </w:r>
        </w:p>
      </w:tc>
    </w:tr>
  </w:tbl>
  <w:p w:rsidR="00BD58D5" w:rsidRDefault="00BD58D5" w:rsidP="00C30B00">
    <w:pPr>
      <w:pStyle w:val="Sidfot"/>
      <w:jc w:val="center"/>
    </w:pPr>
  </w:p>
  <w:p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D6" w:rsidRDefault="002B1AD6">
      <w:r>
        <w:separator/>
      </w:r>
    </w:p>
    <w:p w:rsidR="002B1AD6" w:rsidRDefault="002B1AD6"/>
  </w:footnote>
  <w:footnote w:type="continuationSeparator" w:id="0">
    <w:p w:rsidR="002B1AD6" w:rsidRDefault="002B1AD6">
      <w:r>
        <w:continuationSeparator/>
      </w:r>
    </w:p>
    <w:p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:rsidR="00400526" w:rsidRPr="00400526" w:rsidRDefault="00400526" w:rsidP="00400526"/>
  <w:p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A6ED26C" wp14:editId="088B7685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053C84" wp14:editId="35EF9821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968"/>
    <w:multiLevelType w:val="hybridMultilevel"/>
    <w:tmpl w:val="2E9A4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84C"/>
    <w:multiLevelType w:val="hybridMultilevel"/>
    <w:tmpl w:val="AF584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6A7DC8"/>
    <w:multiLevelType w:val="hybridMultilevel"/>
    <w:tmpl w:val="8EFA7C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171"/>
    <w:multiLevelType w:val="hybridMultilevel"/>
    <w:tmpl w:val="D90E8F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6C9"/>
    <w:multiLevelType w:val="hybridMultilevel"/>
    <w:tmpl w:val="89005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692"/>
    <w:multiLevelType w:val="hybridMultilevel"/>
    <w:tmpl w:val="9ECC8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63CCA"/>
    <w:multiLevelType w:val="hybridMultilevel"/>
    <w:tmpl w:val="9F085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A21"/>
    <w:multiLevelType w:val="hybridMultilevel"/>
    <w:tmpl w:val="8556D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11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51338D"/>
    <w:multiLevelType w:val="hybridMultilevel"/>
    <w:tmpl w:val="B05E87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976036"/>
    <w:multiLevelType w:val="hybridMultilevel"/>
    <w:tmpl w:val="86A4A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4"/>
  </w:num>
  <w:num w:numId="22">
    <w:abstractNumId w:val="6"/>
  </w:num>
  <w:num w:numId="23">
    <w:abstractNumId w:val="8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E6CC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4964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05C4E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B014AC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Styr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CB5-DE92-4A6B-928F-4D93618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Styrdokument</Template>
  <TotalTime>13</TotalTime>
  <Pages>2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8</cp:revision>
  <cp:lastPrinted>2005-09-12T13:08:00Z</cp:lastPrinted>
  <dcterms:created xsi:type="dcterms:W3CDTF">2017-08-31T08:43:00Z</dcterms:created>
  <dcterms:modified xsi:type="dcterms:W3CDTF">2018-03-29T06:18:00Z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