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0295" w14:textId="77777777" w:rsidR="00F63273" w:rsidRDefault="003B29F8" w:rsidP="00117B9C">
      <w:pPr>
        <w:pStyle w:val="Rubrik1"/>
      </w:pPr>
      <w:bookmarkStart w:id="0" w:name="_Toc242083781"/>
      <w:r>
        <w:t>R</w:t>
      </w:r>
      <w:r w:rsidR="00F63273">
        <w:t>utinbeskrivning för delegering i</w:t>
      </w:r>
      <w:r w:rsidR="00AC5E44">
        <w:t>nom kommunal hälso- och sjukvård</w:t>
      </w:r>
      <w:r w:rsidR="00FD7F2A">
        <w:t xml:space="preserve"> </w:t>
      </w:r>
      <w:r w:rsidR="00FD7F2A" w:rsidRPr="000826A2">
        <w:t>gällande särskilt boende för äldre och dagverksamhet.</w:t>
      </w:r>
      <w:r w:rsidR="00A85666">
        <w:t xml:space="preserve"> </w:t>
      </w:r>
      <w:r w:rsidR="00F63273">
        <w:t xml:space="preserve"> </w:t>
      </w:r>
    </w:p>
    <w:p w14:paraId="3D6CF5E8" w14:textId="77777777" w:rsidR="00117B9C" w:rsidRPr="00155A7E" w:rsidRDefault="003B29F8" w:rsidP="00117B9C">
      <w:pPr>
        <w:pStyle w:val="Rubrik1"/>
      </w:pPr>
      <w:r>
        <w:t>I</w:t>
      </w:r>
      <w:r w:rsidR="00117B9C" w:rsidRPr="00006B83">
        <w:t>nledning</w:t>
      </w:r>
      <w:bookmarkEnd w:id="0"/>
    </w:p>
    <w:p w14:paraId="18228ECA" w14:textId="77777777" w:rsidR="00117B9C" w:rsidRPr="00C61FDA"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Delegering innebär att en person som är legitimerad hälso- och sjukvårdspersonal överlåter en eller flera medicinska arbetsuppgifter till en annan person. Den som delegerar ska inneha formell och reell kompetens för att utföra medicinska arbetsuppgifter.</w:t>
      </w:r>
    </w:p>
    <w:p w14:paraId="00CC9621" w14:textId="77777777" w:rsidR="00117B9C"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Delegering får inte användas för att lösa brist på personal eller av ekonomiska skäl, men det kan ske när det utifrån ett helhetsperspektiv bättre svarar mot patientens behov och under förutsättning att patientsäkerheten inte äventyras.</w:t>
      </w:r>
    </w:p>
    <w:p w14:paraId="43A8330D" w14:textId="77777777" w:rsidR="00B062C4" w:rsidRDefault="00AC5E44" w:rsidP="00B062C4">
      <w:pPr>
        <w:pStyle w:val="Default"/>
        <w:rPr>
          <w:rFonts w:ascii="Times New Roman" w:hAnsi="Times New Roman" w:cs="Times New Roman"/>
          <w:color w:val="auto"/>
        </w:rPr>
      </w:pPr>
      <w:r>
        <w:rPr>
          <w:rFonts w:ascii="Times New Roman" w:hAnsi="Times New Roman" w:cs="Times New Roman"/>
          <w:color w:val="auto"/>
        </w:rPr>
        <w:t>Enligt</w:t>
      </w:r>
      <w:r w:rsidR="00B062C4" w:rsidRPr="001E3F66">
        <w:rPr>
          <w:rFonts w:ascii="Times New Roman" w:hAnsi="Times New Roman" w:cs="Times New Roman"/>
          <w:color w:val="auto"/>
        </w:rPr>
        <w:t xml:space="preserve"> Patientsäkerhetslagen ges</w:t>
      </w:r>
      <w:r w:rsidR="00ED0BBF">
        <w:rPr>
          <w:rFonts w:ascii="Times New Roman" w:hAnsi="Times New Roman" w:cs="Times New Roman"/>
          <w:color w:val="auto"/>
        </w:rPr>
        <w:t xml:space="preserve"> det</w:t>
      </w:r>
      <w:r w:rsidR="00B062C4" w:rsidRPr="001E3F66">
        <w:rPr>
          <w:rFonts w:ascii="Times New Roman" w:hAnsi="Times New Roman" w:cs="Times New Roman"/>
          <w:color w:val="auto"/>
        </w:rPr>
        <w:t xml:space="preserve"> möjlighet för hälso- och sjukvårdspersonalen att delegera en arbetsuppgift till någon annan endast när det är förenligt med kravet på god och säker vård. Den som delegerar en arbetsuppgift till någon annan har ansvar för att den som ska ta emot den/de delegerade uppgifterna har förutsättningar att fullgöra uppgiften. </w:t>
      </w:r>
    </w:p>
    <w:p w14:paraId="26BB4301" w14:textId="77777777" w:rsidR="00F67450" w:rsidRDefault="00F67450" w:rsidP="00B062C4">
      <w:pPr>
        <w:pStyle w:val="Default"/>
        <w:rPr>
          <w:rFonts w:ascii="Times New Roman" w:hAnsi="Times New Roman" w:cs="Times New Roman"/>
          <w:color w:val="auto"/>
        </w:rPr>
      </w:pPr>
    </w:p>
    <w:p w14:paraId="79065507" w14:textId="77777777" w:rsidR="00B062C4" w:rsidRDefault="00AC5E44" w:rsidP="00F67450">
      <w:pPr>
        <w:rPr>
          <w:rFonts w:ascii="Times New Roman" w:hAnsi="Times New Roman" w:cs="Times New Roman"/>
          <w:sz w:val="23"/>
          <w:szCs w:val="23"/>
        </w:rPr>
      </w:pPr>
      <w:r>
        <w:rPr>
          <w:rFonts w:ascii="Times New Roman" w:hAnsi="Times New Roman" w:cs="Times New Roman"/>
          <w:sz w:val="23"/>
          <w:szCs w:val="23"/>
        </w:rPr>
        <w:t xml:space="preserve">Enligt </w:t>
      </w:r>
      <w:r w:rsidR="00F67450" w:rsidRPr="00F67450">
        <w:rPr>
          <w:rFonts w:ascii="Times New Roman" w:hAnsi="Times New Roman" w:cs="Times New Roman"/>
          <w:sz w:val="23"/>
          <w:szCs w:val="23"/>
        </w:rPr>
        <w:t>H</w:t>
      </w:r>
      <w:r>
        <w:rPr>
          <w:rFonts w:ascii="Times New Roman" w:hAnsi="Times New Roman" w:cs="Times New Roman"/>
          <w:sz w:val="23"/>
          <w:szCs w:val="23"/>
        </w:rPr>
        <w:t xml:space="preserve">älso- och sjukvårdslagen </w:t>
      </w:r>
      <w:r w:rsidR="00F67450" w:rsidRPr="00F67450">
        <w:rPr>
          <w:rFonts w:ascii="Times New Roman" w:hAnsi="Times New Roman" w:cs="Times New Roman"/>
          <w:sz w:val="23"/>
          <w:szCs w:val="23"/>
        </w:rPr>
        <w:t xml:space="preserve">ska det på varje enhet där det bedrivs hälso- och sjukvård finnas den personal, de lokaler och den utrustning som behövs för att god och säker vård ska kunna tillgodoses. </w:t>
      </w:r>
    </w:p>
    <w:p w14:paraId="02F8DB51" w14:textId="77777777" w:rsidR="00117B9C" w:rsidRPr="00C61FDA" w:rsidRDefault="00117B9C" w:rsidP="00C61FDA">
      <w:pPr>
        <w:pStyle w:val="Rubrik1"/>
      </w:pPr>
      <w:bookmarkStart w:id="1" w:name="_Toc157571287"/>
      <w:bookmarkStart w:id="2" w:name="_Toc196621140"/>
      <w:bookmarkStart w:id="3" w:name="_Toc242083787"/>
      <w:r w:rsidRPr="00C61FDA">
        <w:t>Ansvar</w:t>
      </w:r>
      <w:bookmarkEnd w:id="1"/>
      <w:bookmarkEnd w:id="2"/>
      <w:bookmarkEnd w:id="3"/>
    </w:p>
    <w:p w14:paraId="200269F3" w14:textId="77777777" w:rsidR="00117B9C" w:rsidRPr="00C61FDA" w:rsidRDefault="008F3EBF" w:rsidP="00C61FDA">
      <w:pPr>
        <w:pStyle w:val="Rubrik2"/>
      </w:pPr>
      <w:bookmarkStart w:id="4" w:name="_Toc242083788"/>
      <w:r>
        <w:t>V</w:t>
      </w:r>
      <w:r w:rsidR="00117B9C" w:rsidRPr="00C61FDA">
        <w:t>erksamhetschef</w:t>
      </w:r>
      <w:bookmarkEnd w:id="4"/>
      <w:r w:rsidR="00121D10">
        <w:t xml:space="preserve"> enligt Hälso-och sjukvårdslagen (HSL) 2017:30</w:t>
      </w:r>
    </w:p>
    <w:p w14:paraId="17A7599D" w14:textId="77777777" w:rsidR="003E3C06" w:rsidRPr="000826A2" w:rsidRDefault="002E5A06" w:rsidP="0091160D">
      <w:pPr>
        <w:pStyle w:val="Default"/>
        <w:rPr>
          <w:rFonts w:ascii="Times New Roman" w:hAnsi="Times New Roman" w:cs="Times New Roman"/>
          <w:color w:val="auto"/>
          <w:sz w:val="23"/>
          <w:szCs w:val="23"/>
        </w:rPr>
      </w:pPr>
      <w:r w:rsidRPr="002E5A06">
        <w:rPr>
          <w:rFonts w:ascii="Times New Roman" w:hAnsi="Times New Roman" w:cs="Times New Roman"/>
          <w:color w:val="auto"/>
          <w:sz w:val="23"/>
          <w:szCs w:val="23"/>
        </w:rPr>
        <w:t>Verksamhetschef</w:t>
      </w:r>
      <w:r w:rsidR="00117B9C" w:rsidRPr="002E5A06">
        <w:rPr>
          <w:rFonts w:ascii="Times New Roman" w:hAnsi="Times New Roman" w:cs="Times New Roman"/>
          <w:color w:val="auto"/>
          <w:sz w:val="23"/>
          <w:szCs w:val="23"/>
        </w:rPr>
        <w:t xml:space="preserve"> </w:t>
      </w:r>
      <w:r w:rsidR="008F3EBF">
        <w:rPr>
          <w:rFonts w:ascii="Times New Roman" w:hAnsi="Times New Roman" w:cs="Times New Roman"/>
          <w:color w:val="auto"/>
          <w:sz w:val="23"/>
          <w:szCs w:val="23"/>
        </w:rPr>
        <w:t>enligt HSL</w:t>
      </w:r>
      <w:r w:rsidR="00121D10">
        <w:rPr>
          <w:rFonts w:ascii="Times New Roman" w:hAnsi="Times New Roman" w:cs="Times New Roman"/>
          <w:color w:val="auto"/>
          <w:sz w:val="23"/>
          <w:szCs w:val="23"/>
        </w:rPr>
        <w:t xml:space="preserve"> </w:t>
      </w:r>
      <w:r w:rsidR="00117B9C" w:rsidRPr="002E5A06">
        <w:rPr>
          <w:rFonts w:ascii="Times New Roman" w:hAnsi="Times New Roman" w:cs="Times New Roman"/>
          <w:color w:val="auto"/>
          <w:sz w:val="23"/>
          <w:szCs w:val="23"/>
        </w:rPr>
        <w:t>ansvarar för att det finns</w:t>
      </w:r>
      <w:r w:rsidR="007C24A2">
        <w:rPr>
          <w:rFonts w:ascii="Times New Roman" w:hAnsi="Times New Roman" w:cs="Times New Roman"/>
          <w:color w:val="auto"/>
          <w:sz w:val="23"/>
          <w:szCs w:val="23"/>
        </w:rPr>
        <w:t xml:space="preserve"> den</w:t>
      </w:r>
      <w:r w:rsidR="00117B9C" w:rsidRPr="002E5A06">
        <w:rPr>
          <w:rFonts w:ascii="Times New Roman" w:hAnsi="Times New Roman" w:cs="Times New Roman"/>
          <w:color w:val="auto"/>
          <w:sz w:val="23"/>
          <w:szCs w:val="23"/>
        </w:rPr>
        <w:t xml:space="preserve"> personal med </w:t>
      </w:r>
      <w:r w:rsidR="008F3EBF">
        <w:rPr>
          <w:rFonts w:ascii="Times New Roman" w:hAnsi="Times New Roman" w:cs="Times New Roman"/>
          <w:color w:val="auto"/>
          <w:sz w:val="23"/>
          <w:szCs w:val="23"/>
        </w:rPr>
        <w:t xml:space="preserve">den </w:t>
      </w:r>
      <w:r w:rsidR="00117B9C" w:rsidRPr="002E5A06">
        <w:rPr>
          <w:rFonts w:ascii="Times New Roman" w:hAnsi="Times New Roman" w:cs="Times New Roman"/>
          <w:color w:val="auto"/>
          <w:sz w:val="23"/>
          <w:szCs w:val="23"/>
        </w:rPr>
        <w:t xml:space="preserve">kompetens för de uppgifter som </w:t>
      </w:r>
      <w:r w:rsidR="008F3EBF">
        <w:rPr>
          <w:rFonts w:ascii="Times New Roman" w:hAnsi="Times New Roman" w:cs="Times New Roman"/>
          <w:color w:val="auto"/>
          <w:sz w:val="23"/>
          <w:szCs w:val="23"/>
        </w:rPr>
        <w:t xml:space="preserve">respektive </w:t>
      </w:r>
      <w:r w:rsidR="00117B9C" w:rsidRPr="002E5A06">
        <w:rPr>
          <w:rFonts w:ascii="Times New Roman" w:hAnsi="Times New Roman" w:cs="Times New Roman"/>
          <w:color w:val="auto"/>
          <w:sz w:val="23"/>
          <w:szCs w:val="23"/>
        </w:rPr>
        <w:t xml:space="preserve">verksamhetens hälso- och sjukvård kräver, för att därigenom tillgodose kravet på hög patientsäkerhet. </w:t>
      </w:r>
    </w:p>
    <w:p w14:paraId="0A258759" w14:textId="77777777" w:rsidR="00117B9C" w:rsidRPr="00C61FDA" w:rsidRDefault="00117B9C" w:rsidP="00C61FDA">
      <w:pPr>
        <w:pStyle w:val="Rubrik2"/>
      </w:pPr>
      <w:bookmarkStart w:id="5" w:name="_Toc242083789"/>
      <w:r w:rsidRPr="00C61FDA">
        <w:t xml:space="preserve">Medicinskt Ansvarig Sjuksköterska </w:t>
      </w:r>
      <w:r w:rsidRPr="000826A2">
        <w:t>(</w:t>
      </w:r>
      <w:r w:rsidR="00FD7F2A" w:rsidRPr="000826A2">
        <w:t>mas</w:t>
      </w:r>
      <w:r w:rsidRPr="000826A2">
        <w:t>)</w:t>
      </w:r>
      <w:bookmarkEnd w:id="5"/>
    </w:p>
    <w:p w14:paraId="5CC6145B" w14:textId="77777777" w:rsidR="003D5D57" w:rsidRDefault="00121D10" w:rsidP="003D5D57">
      <w:pPr>
        <w:pStyle w:val="Default"/>
        <w:rPr>
          <w:rFonts w:ascii="Times New Roman" w:hAnsi="Times New Roman" w:cs="Times New Roman"/>
          <w:color w:val="auto"/>
          <w:sz w:val="23"/>
          <w:szCs w:val="23"/>
        </w:rPr>
      </w:pPr>
      <w:r>
        <w:rPr>
          <w:rFonts w:ascii="Times New Roman" w:hAnsi="Times New Roman" w:cs="Times New Roman"/>
          <w:sz w:val="23"/>
          <w:szCs w:val="23"/>
        </w:rPr>
        <w:t>Mas</w:t>
      </w:r>
      <w:r w:rsidR="00FD7F2A" w:rsidRPr="000826A2">
        <w:rPr>
          <w:rFonts w:ascii="Times New Roman" w:hAnsi="Times New Roman" w:cs="Times New Roman"/>
          <w:sz w:val="23"/>
          <w:szCs w:val="23"/>
        </w:rPr>
        <w:t xml:space="preserve"> ansvarar</w:t>
      </w:r>
      <w:r w:rsidR="00117B9C" w:rsidRPr="003D5D57">
        <w:rPr>
          <w:rFonts w:ascii="Times New Roman" w:hAnsi="Times New Roman" w:cs="Times New Roman"/>
          <w:sz w:val="23"/>
          <w:szCs w:val="23"/>
        </w:rPr>
        <w:t xml:space="preserve"> för att delegeringsbeslut gällande uppgifter i hälso- och sjukvården </w:t>
      </w:r>
      <w:r w:rsidR="00117B9C" w:rsidRPr="002E5A06">
        <w:rPr>
          <w:rFonts w:ascii="Times New Roman" w:hAnsi="Times New Roman" w:cs="Times New Roman"/>
          <w:color w:val="auto"/>
          <w:sz w:val="23"/>
          <w:szCs w:val="23"/>
        </w:rPr>
        <w:t>är fören</w:t>
      </w:r>
      <w:r w:rsidR="003D5D57" w:rsidRPr="002E5A06">
        <w:rPr>
          <w:rFonts w:ascii="Times New Roman" w:hAnsi="Times New Roman" w:cs="Times New Roman"/>
          <w:color w:val="auto"/>
          <w:sz w:val="23"/>
          <w:szCs w:val="23"/>
        </w:rPr>
        <w:t>liga med säkerhet för patienten och har det yttersta ansvaret för att delegeringar är förenliga med säkerheten för vårdtagarna. M</w:t>
      </w:r>
      <w:r w:rsidR="00FD7F2A">
        <w:rPr>
          <w:rFonts w:ascii="Times New Roman" w:hAnsi="Times New Roman" w:cs="Times New Roman"/>
          <w:color w:val="auto"/>
          <w:sz w:val="23"/>
          <w:szCs w:val="23"/>
        </w:rPr>
        <w:t xml:space="preserve">as </w:t>
      </w:r>
      <w:r w:rsidR="003D5D57" w:rsidRPr="002E5A06">
        <w:rPr>
          <w:rFonts w:ascii="Times New Roman" w:hAnsi="Times New Roman" w:cs="Times New Roman"/>
          <w:color w:val="auto"/>
          <w:sz w:val="23"/>
          <w:szCs w:val="23"/>
        </w:rPr>
        <w:t xml:space="preserve">har rätt att undanta vissa arbetsuppgifter från delegeringsmöjligheten eller återta en given delegering. </w:t>
      </w:r>
    </w:p>
    <w:p w14:paraId="3607DBA6" w14:textId="77777777" w:rsidR="003E3C06" w:rsidRPr="003D5D57" w:rsidRDefault="003E3C06" w:rsidP="003D5D57">
      <w:pPr>
        <w:pStyle w:val="Default"/>
        <w:rPr>
          <w:rFonts w:ascii="Times New Roman" w:hAnsi="Times New Roman" w:cs="Times New Roman"/>
          <w:color w:val="auto"/>
          <w:sz w:val="23"/>
          <w:szCs w:val="23"/>
        </w:rPr>
      </w:pPr>
    </w:p>
    <w:p w14:paraId="66823B0E" w14:textId="77777777" w:rsidR="00117B9C" w:rsidRPr="000826A2" w:rsidRDefault="00FD7F2A" w:rsidP="00C61FDA">
      <w:pPr>
        <w:pStyle w:val="Rubrik2"/>
      </w:pPr>
      <w:bookmarkStart w:id="6" w:name="_Toc242083790"/>
      <w:r w:rsidRPr="000826A2">
        <w:t>Ansvarig för</w:t>
      </w:r>
      <w:r w:rsidR="00117B9C" w:rsidRPr="000826A2">
        <w:t xml:space="preserve"> </w:t>
      </w:r>
      <w:bookmarkEnd w:id="6"/>
      <w:r w:rsidRPr="000826A2">
        <w:t>den dagliga arbetsledningen på boendet/dagverksamheten</w:t>
      </w:r>
    </w:p>
    <w:p w14:paraId="2D207A6E" w14:textId="77777777" w:rsidR="002E5A06" w:rsidRPr="001754A8" w:rsidRDefault="00C87AB4" w:rsidP="00121D10">
      <w:pPr>
        <w:pStyle w:val="Default"/>
        <w:rPr>
          <w:rFonts w:ascii="Times New Roman" w:hAnsi="Times New Roman" w:cs="Times New Roman"/>
          <w:color w:val="0070C0"/>
          <w:sz w:val="23"/>
          <w:szCs w:val="23"/>
        </w:rPr>
      </w:pPr>
      <w:r w:rsidRPr="000826A2">
        <w:rPr>
          <w:rFonts w:ascii="Times New Roman" w:hAnsi="Times New Roman" w:cs="Times New Roman"/>
          <w:color w:val="auto"/>
          <w:sz w:val="23"/>
          <w:szCs w:val="23"/>
        </w:rPr>
        <w:t>A</w:t>
      </w:r>
      <w:r w:rsidR="00FD7F2A" w:rsidRPr="000826A2">
        <w:rPr>
          <w:rFonts w:ascii="Times New Roman" w:hAnsi="Times New Roman" w:cs="Times New Roman"/>
          <w:color w:val="auto"/>
          <w:sz w:val="23"/>
          <w:szCs w:val="23"/>
        </w:rPr>
        <w:t>nsvarig för den dagliga arbetsledningen</w:t>
      </w:r>
      <w:r w:rsidR="00117B9C" w:rsidRPr="000826A2">
        <w:rPr>
          <w:rFonts w:ascii="Times New Roman" w:hAnsi="Times New Roman" w:cs="Times New Roman"/>
          <w:color w:val="auto"/>
          <w:sz w:val="23"/>
          <w:szCs w:val="23"/>
        </w:rPr>
        <w:t xml:space="preserve"> ansvarar för att den anställda personalen har fått intr</w:t>
      </w:r>
      <w:r w:rsidR="0091160D" w:rsidRPr="000826A2">
        <w:rPr>
          <w:rFonts w:ascii="Times New Roman" w:hAnsi="Times New Roman" w:cs="Times New Roman"/>
          <w:color w:val="auto"/>
          <w:sz w:val="23"/>
          <w:szCs w:val="23"/>
        </w:rPr>
        <w:t xml:space="preserve">oduktion om gällande </w:t>
      </w:r>
      <w:r w:rsidR="002E5A06" w:rsidRPr="000826A2">
        <w:rPr>
          <w:rFonts w:ascii="Times New Roman" w:hAnsi="Times New Roman" w:cs="Times New Roman"/>
          <w:color w:val="auto"/>
          <w:sz w:val="23"/>
          <w:szCs w:val="23"/>
        </w:rPr>
        <w:t>rutiner</w:t>
      </w:r>
      <w:r w:rsidR="0091160D" w:rsidRPr="000826A2">
        <w:rPr>
          <w:rFonts w:ascii="Times New Roman" w:hAnsi="Times New Roman" w:cs="Times New Roman"/>
          <w:color w:val="auto"/>
          <w:sz w:val="23"/>
          <w:szCs w:val="23"/>
        </w:rPr>
        <w:t xml:space="preserve">. </w:t>
      </w:r>
      <w:r w:rsidRPr="000826A2">
        <w:rPr>
          <w:rFonts w:ascii="Times New Roman" w:hAnsi="Times New Roman" w:cs="Times New Roman"/>
          <w:color w:val="auto"/>
          <w:sz w:val="23"/>
          <w:szCs w:val="23"/>
        </w:rPr>
        <w:t>Denne</w:t>
      </w:r>
      <w:r w:rsidR="00117B9C" w:rsidRPr="000826A2">
        <w:rPr>
          <w:rFonts w:ascii="Times New Roman" w:hAnsi="Times New Roman" w:cs="Times New Roman"/>
          <w:color w:val="auto"/>
          <w:sz w:val="23"/>
          <w:szCs w:val="23"/>
        </w:rPr>
        <w:t xml:space="preserve"> ansvarar även för personalplanering och ska samverka med hälso- </w:t>
      </w:r>
      <w:r w:rsidR="007C24A2" w:rsidRPr="000826A2">
        <w:rPr>
          <w:rFonts w:ascii="Times New Roman" w:hAnsi="Times New Roman" w:cs="Times New Roman"/>
          <w:color w:val="auto"/>
          <w:sz w:val="23"/>
          <w:szCs w:val="23"/>
        </w:rPr>
        <w:t>och sjukvårdspersonalen som kan</w:t>
      </w:r>
      <w:r w:rsidR="00117B9C" w:rsidRPr="000826A2">
        <w:rPr>
          <w:rFonts w:ascii="Times New Roman" w:hAnsi="Times New Roman" w:cs="Times New Roman"/>
          <w:color w:val="auto"/>
          <w:sz w:val="23"/>
          <w:szCs w:val="23"/>
        </w:rPr>
        <w:t xml:space="preserve"> delegera medicinska arbetsuppgifter till enhetens omsorgspersonal.</w:t>
      </w:r>
      <w:r w:rsidR="002E5A06" w:rsidRPr="002E5A06">
        <w:rPr>
          <w:rFonts w:ascii="Times New Roman" w:hAnsi="Times New Roman" w:cs="Times New Roman"/>
          <w:color w:val="0070C0"/>
          <w:sz w:val="23"/>
          <w:szCs w:val="23"/>
        </w:rPr>
        <w:t xml:space="preserve"> </w:t>
      </w:r>
    </w:p>
    <w:p w14:paraId="5205887B" w14:textId="77777777" w:rsidR="00117B9C" w:rsidRPr="00C61FDA" w:rsidRDefault="00117B9C" w:rsidP="00C61FDA">
      <w:pPr>
        <w:pStyle w:val="Rubrik2"/>
      </w:pPr>
      <w:r w:rsidRPr="00C61FDA">
        <w:t>Hälso- och sjukvårdspersonal</w:t>
      </w:r>
    </w:p>
    <w:p w14:paraId="3951AB34" w14:textId="77777777" w:rsidR="003E3C06" w:rsidRPr="00C502F2" w:rsidRDefault="00117B9C" w:rsidP="002E5A06">
      <w:pPr>
        <w:rPr>
          <w:rFonts w:ascii="Times New Roman" w:hAnsi="Times New Roman" w:cs="Times New Roman"/>
          <w:sz w:val="23"/>
          <w:szCs w:val="23"/>
        </w:rPr>
      </w:pPr>
      <w:r w:rsidRPr="00C61FDA">
        <w:rPr>
          <w:rFonts w:ascii="Times New Roman" w:hAnsi="Times New Roman" w:cs="Times New Roman"/>
          <w:sz w:val="23"/>
          <w:szCs w:val="23"/>
        </w:rPr>
        <w:t xml:space="preserve">Hälso- och sjukvårdspersonal som delegerar en arbetsuppgift avgör när och om delegering kan ske i det enskilda fallet och detta förutsätter att delegeringen är förenligt med en god och säker vård. </w:t>
      </w:r>
      <w:r w:rsidR="00C502F2" w:rsidRPr="00C502F2">
        <w:rPr>
          <w:rFonts w:ascii="Times New Roman" w:hAnsi="Times New Roman" w:cs="Times New Roman"/>
          <w:sz w:val="23"/>
          <w:szCs w:val="23"/>
        </w:rPr>
        <w:t>Det är alltid upp till vederbörande att för varje omsorgspersonal göra en professionell bedömning om lämplighet både vad gäller arbetsuppgift och person.</w:t>
      </w:r>
    </w:p>
    <w:p w14:paraId="0D21BF89" w14:textId="77777777" w:rsidR="00117B9C" w:rsidRPr="00C61FDA" w:rsidRDefault="00117B9C" w:rsidP="00C61FDA">
      <w:pPr>
        <w:pStyle w:val="Rubrik2"/>
      </w:pPr>
      <w:r w:rsidRPr="00C61FDA">
        <w:t xml:space="preserve">Omsorgspersonal </w:t>
      </w:r>
    </w:p>
    <w:p w14:paraId="62BDB5D9" w14:textId="77777777" w:rsidR="00117B9C"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 xml:space="preserve">Omsorgspersonal som tar emot en delegering har ett personligt ansvar för fullgörande av uppgiften och är vid utförandet av den delegerade uppgiften att jämställas med hälso- och sjukvårdspersonal. </w:t>
      </w:r>
    </w:p>
    <w:p w14:paraId="22F61FD3" w14:textId="77777777" w:rsidR="009A2A49" w:rsidRPr="00C61FDA" w:rsidRDefault="009A2A49" w:rsidP="009A2A49">
      <w:pPr>
        <w:pStyle w:val="Rubrik1"/>
      </w:pPr>
      <w:bookmarkStart w:id="7" w:name="_Toc157571285"/>
      <w:bookmarkStart w:id="8" w:name="_Toc196621138"/>
      <w:bookmarkStart w:id="9" w:name="_Toc242083782"/>
      <w:r>
        <w:t>D</w:t>
      </w:r>
      <w:r w:rsidRPr="00C61FDA">
        <w:t>efinitioner</w:t>
      </w:r>
      <w:bookmarkEnd w:id="7"/>
      <w:bookmarkEnd w:id="8"/>
      <w:bookmarkEnd w:id="9"/>
      <w:r w:rsidRPr="00C61FDA">
        <w:t xml:space="preserve"> </w:t>
      </w:r>
    </w:p>
    <w:p w14:paraId="572F9AE5" w14:textId="77777777" w:rsidR="009A2A49" w:rsidRPr="00EC0C46" w:rsidRDefault="009A2A49" w:rsidP="009A2A49">
      <w:pPr>
        <w:pStyle w:val="Rubrik2"/>
      </w:pPr>
      <w:r w:rsidRPr="00EC0C46">
        <w:t>Delegering</w:t>
      </w:r>
    </w:p>
    <w:p w14:paraId="58563AB3" w14:textId="77777777" w:rsidR="009A2A49" w:rsidRPr="00EC0C46" w:rsidRDefault="009A2A49" w:rsidP="009A2A49">
      <w:pPr>
        <w:pStyle w:val="Brdtext"/>
      </w:pPr>
      <w:r w:rsidRPr="00EC0C46">
        <w:t>Då hälso- och sjukvårdspersonal med formell och reell kompetens överlåter hälso- och sjukvårdsuppgift till omsorgspersonal som saknar formell kompetens för uppgiften.</w:t>
      </w:r>
    </w:p>
    <w:p w14:paraId="7F16DA5D" w14:textId="77777777" w:rsidR="009A2A49" w:rsidRPr="00C61FDA" w:rsidRDefault="009A2A49" w:rsidP="009A2A49">
      <w:pPr>
        <w:pStyle w:val="Rubrik2"/>
      </w:pPr>
      <w:r w:rsidRPr="00C61FDA">
        <w:t>Formell kompetens</w:t>
      </w:r>
    </w:p>
    <w:p w14:paraId="2AC40CDC" w14:textId="77777777" w:rsidR="009A2A49" w:rsidRPr="00C61FDA" w:rsidRDefault="009A2A49" w:rsidP="009A2A49">
      <w:pPr>
        <w:rPr>
          <w:rFonts w:ascii="Times New Roman" w:hAnsi="Times New Roman" w:cs="Times New Roman"/>
          <w:sz w:val="23"/>
          <w:szCs w:val="23"/>
        </w:rPr>
      </w:pPr>
      <w:r w:rsidRPr="00C61FDA">
        <w:rPr>
          <w:rFonts w:ascii="Times New Roman" w:hAnsi="Times New Roman" w:cs="Times New Roman"/>
          <w:sz w:val="23"/>
          <w:szCs w:val="23"/>
        </w:rPr>
        <w:t xml:space="preserve">Formellt kompetent är den som har legitimation för yrket eller godkänd högskoleutbildning som leder till yrkesexamen enligt särskild examensbeskrivning, </w:t>
      </w:r>
      <w:proofErr w:type="gramStart"/>
      <w:r w:rsidRPr="00C61FDA">
        <w:rPr>
          <w:rFonts w:ascii="Times New Roman" w:hAnsi="Times New Roman" w:cs="Times New Roman"/>
          <w:sz w:val="23"/>
          <w:szCs w:val="23"/>
        </w:rPr>
        <w:t>t ex</w:t>
      </w:r>
      <w:proofErr w:type="gramEnd"/>
      <w:r w:rsidRPr="00C61FDA">
        <w:rPr>
          <w:rFonts w:ascii="Times New Roman" w:hAnsi="Times New Roman" w:cs="Times New Roman"/>
          <w:sz w:val="23"/>
          <w:szCs w:val="23"/>
        </w:rPr>
        <w:t xml:space="preserve"> sjuksköterska</w:t>
      </w:r>
      <w:r>
        <w:rPr>
          <w:rFonts w:ascii="Times New Roman" w:hAnsi="Times New Roman" w:cs="Times New Roman"/>
          <w:sz w:val="23"/>
          <w:szCs w:val="23"/>
        </w:rPr>
        <w:t>.</w:t>
      </w:r>
    </w:p>
    <w:p w14:paraId="3E2E1D21" w14:textId="77777777" w:rsidR="009A2A49" w:rsidRPr="00C61FDA" w:rsidRDefault="009A2A49" w:rsidP="009A2A49">
      <w:pPr>
        <w:pStyle w:val="Rubrik2"/>
      </w:pPr>
      <w:bookmarkStart w:id="10" w:name="_Toc242083784"/>
      <w:r>
        <w:t>R</w:t>
      </w:r>
      <w:r w:rsidRPr="00C61FDA">
        <w:t>eell kompetens</w:t>
      </w:r>
      <w:bookmarkEnd w:id="10"/>
    </w:p>
    <w:p w14:paraId="0A20403A" w14:textId="77777777" w:rsidR="009A2A49" w:rsidRPr="00C61FDA" w:rsidRDefault="009A2A49" w:rsidP="009A2A49">
      <w:pPr>
        <w:rPr>
          <w:rFonts w:ascii="Times New Roman" w:hAnsi="Times New Roman" w:cs="Times New Roman"/>
          <w:sz w:val="23"/>
          <w:szCs w:val="23"/>
        </w:rPr>
      </w:pPr>
      <w:r w:rsidRPr="00C61FDA">
        <w:rPr>
          <w:rFonts w:ascii="Times New Roman" w:hAnsi="Times New Roman" w:cs="Times New Roman"/>
          <w:sz w:val="23"/>
          <w:szCs w:val="23"/>
        </w:rPr>
        <w:t>Uppgiftsmottagaren ska vara reellt kompetent för den aktuella uppgiften. Han/hon ska genom erfarenhet i sin praktiska yrkesverksamhet eller genom fortbildning visat sig ha kompetens för den uppgift som avses.</w:t>
      </w:r>
    </w:p>
    <w:p w14:paraId="124C9E41" w14:textId="77777777" w:rsidR="009A2A49" w:rsidRPr="00C61FDA" w:rsidRDefault="009A2A49" w:rsidP="009A2A49">
      <w:pPr>
        <w:pStyle w:val="Rubrik2"/>
      </w:pPr>
      <w:bookmarkStart w:id="11" w:name="_Toc242083785"/>
      <w:r w:rsidRPr="00C61FDA">
        <w:t>Medicinska arbetsuppgifter</w:t>
      </w:r>
      <w:bookmarkEnd w:id="11"/>
    </w:p>
    <w:p w14:paraId="205FEB66" w14:textId="77777777" w:rsidR="009A2A49" w:rsidRPr="00C61FDA" w:rsidRDefault="009A2A49" w:rsidP="009A2A49">
      <w:pPr>
        <w:rPr>
          <w:rFonts w:ascii="Times New Roman" w:hAnsi="Times New Roman" w:cs="Times New Roman"/>
          <w:sz w:val="23"/>
          <w:szCs w:val="23"/>
        </w:rPr>
      </w:pPr>
      <w:r w:rsidRPr="00C61FDA">
        <w:rPr>
          <w:rFonts w:ascii="Times New Roman" w:hAnsi="Times New Roman" w:cs="Times New Roman"/>
          <w:sz w:val="23"/>
          <w:szCs w:val="23"/>
        </w:rPr>
        <w:t xml:space="preserve">En medicinsk arbetsuppgift är varje åtgärd som hälso- och sjukvårdspersonal utför direkt eller indirekt i förhållande till patient, i samband med undersökning, diagnostik, vård eller behandling och förebyggande av sjukdomar och skador. </w:t>
      </w:r>
    </w:p>
    <w:p w14:paraId="1AD65BFC" w14:textId="77777777" w:rsidR="009A2A49" w:rsidRPr="00C61FDA" w:rsidRDefault="009A2A49" w:rsidP="009A2A49">
      <w:pPr>
        <w:pStyle w:val="Rubrik2"/>
      </w:pPr>
      <w:bookmarkStart w:id="12" w:name="_Toc242083786"/>
      <w:r w:rsidRPr="00C61FDA">
        <w:t>Hälso- och sjukvårdspersonal</w:t>
      </w:r>
      <w:bookmarkEnd w:id="12"/>
    </w:p>
    <w:p w14:paraId="2C93814E" w14:textId="77777777" w:rsidR="009A2A49" w:rsidRPr="002E5A06" w:rsidRDefault="009A2A49" w:rsidP="009A2A49">
      <w:pPr>
        <w:rPr>
          <w:rFonts w:ascii="Times New Roman" w:hAnsi="Times New Roman" w:cs="Times New Roman"/>
          <w:sz w:val="23"/>
          <w:szCs w:val="23"/>
        </w:rPr>
      </w:pPr>
      <w:r w:rsidRPr="00C61FDA">
        <w:rPr>
          <w:rFonts w:ascii="Times New Roman" w:hAnsi="Times New Roman" w:cs="Times New Roman"/>
          <w:sz w:val="23"/>
          <w:szCs w:val="23"/>
        </w:rPr>
        <w:t>Legitimerad sjuksköterska, legitimerad arbetstera</w:t>
      </w:r>
      <w:r>
        <w:rPr>
          <w:rFonts w:ascii="Times New Roman" w:hAnsi="Times New Roman" w:cs="Times New Roman"/>
          <w:sz w:val="23"/>
          <w:szCs w:val="23"/>
        </w:rPr>
        <w:t>peut, legitimerad fysioterapeut och sjukgymnast</w:t>
      </w:r>
      <w:r w:rsidRPr="00C61FDA">
        <w:rPr>
          <w:rFonts w:ascii="Times New Roman" w:hAnsi="Times New Roman" w:cs="Times New Roman"/>
          <w:sz w:val="23"/>
          <w:szCs w:val="23"/>
        </w:rPr>
        <w:t>.</w:t>
      </w:r>
    </w:p>
    <w:p w14:paraId="31D44E00" w14:textId="77777777" w:rsidR="009A2A49" w:rsidRPr="00C61FDA" w:rsidRDefault="009A2A49" w:rsidP="00117B9C">
      <w:pPr>
        <w:rPr>
          <w:rFonts w:ascii="Times New Roman" w:hAnsi="Times New Roman" w:cs="Times New Roman"/>
          <w:sz w:val="23"/>
          <w:szCs w:val="23"/>
        </w:rPr>
      </w:pPr>
    </w:p>
    <w:p w14:paraId="38C12679" w14:textId="77777777" w:rsidR="00117B9C" w:rsidRPr="00C61FDA" w:rsidRDefault="00117B9C" w:rsidP="00C61FDA">
      <w:pPr>
        <w:pStyle w:val="Rubrik2"/>
      </w:pPr>
      <w:bookmarkStart w:id="13" w:name="_Toc157571288"/>
      <w:bookmarkStart w:id="14" w:name="_Toc196621141"/>
      <w:bookmarkStart w:id="15" w:name="_Toc242083791"/>
      <w:r w:rsidRPr="00C61FDA">
        <w:lastRenderedPageBreak/>
        <w:t>Förutsättningar för att delegera hälso- och sjukvårdsuppgifter</w:t>
      </w:r>
      <w:bookmarkEnd w:id="13"/>
      <w:bookmarkEnd w:id="14"/>
      <w:bookmarkEnd w:id="15"/>
    </w:p>
    <w:p w14:paraId="64EDCCF1" w14:textId="77777777" w:rsidR="00117B9C" w:rsidRPr="00583ECA" w:rsidRDefault="00117B9C" w:rsidP="00121D10">
      <w:pPr>
        <w:pStyle w:val="Default"/>
        <w:rPr>
          <w:szCs w:val="22"/>
        </w:rPr>
      </w:pPr>
      <w:r w:rsidRPr="00583ECA">
        <w:rPr>
          <w:rFonts w:ascii="Times New Roman" w:hAnsi="Times New Roman" w:cs="Times New Roman"/>
          <w:color w:val="auto"/>
          <w:sz w:val="22"/>
          <w:szCs w:val="22"/>
        </w:rPr>
        <w:t>Varje delegeringsbes</w:t>
      </w:r>
      <w:r w:rsidR="00ED0BBF">
        <w:rPr>
          <w:rFonts w:ascii="Times New Roman" w:hAnsi="Times New Roman" w:cs="Times New Roman"/>
          <w:color w:val="auto"/>
          <w:sz w:val="22"/>
          <w:szCs w:val="22"/>
        </w:rPr>
        <w:t>lut ställer stora krav på</w:t>
      </w:r>
      <w:r w:rsidRPr="00583ECA">
        <w:rPr>
          <w:rFonts w:ascii="Times New Roman" w:hAnsi="Times New Roman" w:cs="Times New Roman"/>
          <w:color w:val="auto"/>
          <w:sz w:val="22"/>
          <w:szCs w:val="22"/>
        </w:rPr>
        <w:t xml:space="preserve"> gott omdöme, goda kunskaper och noggrannhet både hos den som delegerar och den som genom delegering tar emot en medicinsk arbetsuppgift. </w:t>
      </w:r>
      <w:r w:rsidR="002E5A06" w:rsidRPr="00583ECA">
        <w:rPr>
          <w:rFonts w:ascii="Times New Roman" w:hAnsi="Times New Roman" w:cs="Times New Roman"/>
          <w:color w:val="auto"/>
          <w:sz w:val="22"/>
          <w:szCs w:val="22"/>
        </w:rPr>
        <w:t xml:space="preserve">För att ta emot en delegerad hälso- och sjukvårdsuppgift måste omsorgspersonalen i fråga känna sig trygg i sina ordinarie arbetsuppgifter innan denne kan ta på sig att utföra ytterligare uppgifter via delegering. Delegering ska därför inte ske till nyanställda med liten erfarenhet. </w:t>
      </w:r>
    </w:p>
    <w:p w14:paraId="11DC235A" w14:textId="77777777" w:rsidR="00117B9C" w:rsidRPr="00583ECA" w:rsidRDefault="00117B9C" w:rsidP="00117B9C">
      <w:pPr>
        <w:rPr>
          <w:rFonts w:ascii="Times New Roman" w:hAnsi="Times New Roman" w:cs="Times New Roman"/>
        </w:rPr>
      </w:pPr>
      <w:r w:rsidRPr="00583ECA">
        <w:rPr>
          <w:rFonts w:ascii="Times New Roman" w:hAnsi="Times New Roman" w:cs="Times New Roman"/>
        </w:rPr>
        <w:t>För att ta emot en delegering krävs det att omsorgspersonalen</w:t>
      </w:r>
    </w:p>
    <w:p w14:paraId="4544F974" w14:textId="77777777" w:rsidR="00117B9C" w:rsidRPr="00583ECA" w:rsidRDefault="00117B9C" w:rsidP="00117B9C">
      <w:pPr>
        <w:numPr>
          <w:ilvl w:val="0"/>
          <w:numId w:val="6"/>
        </w:numPr>
        <w:spacing w:after="0" w:line="240" w:lineRule="auto"/>
        <w:rPr>
          <w:rFonts w:ascii="Times New Roman" w:hAnsi="Times New Roman" w:cs="Times New Roman"/>
        </w:rPr>
      </w:pPr>
      <w:r w:rsidRPr="00583ECA">
        <w:rPr>
          <w:rFonts w:ascii="Times New Roman" w:hAnsi="Times New Roman" w:cs="Times New Roman"/>
        </w:rPr>
        <w:t>känner p</w:t>
      </w:r>
      <w:bookmarkStart w:id="16" w:name="_Toc157571289"/>
      <w:r w:rsidRPr="00583ECA">
        <w:rPr>
          <w:rFonts w:ascii="Times New Roman" w:hAnsi="Times New Roman" w:cs="Times New Roman"/>
        </w:rPr>
        <w:t>atienten till namn och utseende</w:t>
      </w:r>
    </w:p>
    <w:p w14:paraId="0222B51B" w14:textId="77777777" w:rsidR="00117B9C" w:rsidRPr="00583ECA" w:rsidRDefault="00117B9C" w:rsidP="00117B9C">
      <w:pPr>
        <w:numPr>
          <w:ilvl w:val="0"/>
          <w:numId w:val="6"/>
        </w:numPr>
        <w:spacing w:after="0" w:line="240" w:lineRule="auto"/>
        <w:rPr>
          <w:rFonts w:ascii="Times New Roman" w:hAnsi="Times New Roman" w:cs="Times New Roman"/>
        </w:rPr>
      </w:pPr>
      <w:r w:rsidRPr="00583ECA">
        <w:rPr>
          <w:rFonts w:ascii="Times New Roman" w:hAnsi="Times New Roman" w:cs="Times New Roman"/>
        </w:rPr>
        <w:t>har genomgått en godkänd introduktionsperiod</w:t>
      </w:r>
    </w:p>
    <w:p w14:paraId="088A77BF" w14:textId="77777777" w:rsidR="002E5A06" w:rsidRPr="00C61FDA" w:rsidRDefault="002E5A06" w:rsidP="002E5A06">
      <w:pPr>
        <w:spacing w:after="0" w:line="240" w:lineRule="auto"/>
        <w:ind w:left="720"/>
        <w:rPr>
          <w:rFonts w:ascii="Times New Roman" w:hAnsi="Times New Roman" w:cs="Times New Roman"/>
          <w:sz w:val="23"/>
          <w:szCs w:val="23"/>
        </w:rPr>
      </w:pPr>
    </w:p>
    <w:p w14:paraId="432090F0" w14:textId="77777777" w:rsidR="00117B9C" w:rsidRPr="00643927" w:rsidRDefault="00117B9C" w:rsidP="00643927">
      <w:pPr>
        <w:pStyle w:val="Rubrik2"/>
      </w:pPr>
      <w:bookmarkStart w:id="17" w:name="_Toc196621142"/>
      <w:bookmarkStart w:id="18" w:name="_Toc242083792"/>
      <w:r w:rsidRPr="00643927">
        <w:t>Hälso- och sjukvårdsuppgifter som kan delegeras</w:t>
      </w:r>
      <w:bookmarkEnd w:id="16"/>
      <w:bookmarkEnd w:id="17"/>
      <w:bookmarkEnd w:id="18"/>
    </w:p>
    <w:p w14:paraId="53651AA6" w14:textId="77777777" w:rsidR="00117B9C" w:rsidRPr="00C61FDA"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 xml:space="preserve">Delegering av följande arbetsuppgifter kan gälla för en grupp patienter vid en enhet: </w:t>
      </w:r>
    </w:p>
    <w:p w14:paraId="68BC2A32" w14:textId="77777777" w:rsidR="00117B9C" w:rsidRPr="00C61FDA" w:rsidRDefault="00117B9C" w:rsidP="00117B9C">
      <w:pPr>
        <w:numPr>
          <w:ilvl w:val="0"/>
          <w:numId w:val="1"/>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 xml:space="preserve">Överlämna iordningställda läkemedel från </w:t>
      </w:r>
      <w:r w:rsidR="008C5EB6" w:rsidRPr="00C61FDA">
        <w:rPr>
          <w:rFonts w:ascii="Times New Roman" w:hAnsi="Times New Roman" w:cs="Times New Roman"/>
          <w:sz w:val="23"/>
          <w:szCs w:val="23"/>
        </w:rPr>
        <w:t>APO dos</w:t>
      </w:r>
      <w:r w:rsidRPr="00C61FDA">
        <w:rPr>
          <w:rFonts w:ascii="Times New Roman" w:hAnsi="Times New Roman" w:cs="Times New Roman"/>
          <w:sz w:val="23"/>
          <w:szCs w:val="23"/>
        </w:rPr>
        <w:t xml:space="preserve"> eller dosett. </w:t>
      </w:r>
    </w:p>
    <w:p w14:paraId="15AB9C7B" w14:textId="77777777" w:rsidR="00F751A4" w:rsidRPr="00C61FDA" w:rsidRDefault="00117B9C" w:rsidP="00F751A4">
      <w:pPr>
        <w:numPr>
          <w:ilvl w:val="0"/>
          <w:numId w:val="2"/>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Iordningställa och överlämna ordinerade tarmreglerande medel.</w:t>
      </w:r>
      <w:r w:rsidR="00F751A4" w:rsidRPr="00F751A4">
        <w:rPr>
          <w:rFonts w:ascii="Times New Roman" w:hAnsi="Times New Roman" w:cs="Times New Roman"/>
          <w:sz w:val="23"/>
          <w:szCs w:val="23"/>
        </w:rPr>
        <w:t xml:space="preserve"> </w:t>
      </w:r>
      <w:r w:rsidR="00F751A4" w:rsidRPr="00C61FDA">
        <w:rPr>
          <w:rFonts w:ascii="Times New Roman" w:hAnsi="Times New Roman" w:cs="Times New Roman"/>
          <w:sz w:val="23"/>
          <w:szCs w:val="23"/>
        </w:rPr>
        <w:t>Administrera ordinerade ögonsalvor, ögondroppar, öron salvor, ögondroppar, näsdroppar, läkemedel per rektum (ändtarmen) vid epilepsi, vagitorier, salvor och krämer för utvärtes bruk.</w:t>
      </w:r>
    </w:p>
    <w:p w14:paraId="739EC5C4" w14:textId="77777777" w:rsidR="00F751A4" w:rsidRPr="000826A2" w:rsidRDefault="00F751A4" w:rsidP="00F751A4">
      <w:pPr>
        <w:numPr>
          <w:ilvl w:val="0"/>
          <w:numId w:val="2"/>
        </w:numPr>
        <w:spacing w:after="0" w:line="240" w:lineRule="auto"/>
        <w:rPr>
          <w:rFonts w:ascii="Times New Roman" w:hAnsi="Times New Roman" w:cs="Times New Roman"/>
          <w:sz w:val="23"/>
          <w:szCs w:val="23"/>
        </w:rPr>
      </w:pPr>
      <w:r w:rsidRPr="000826A2">
        <w:rPr>
          <w:rFonts w:ascii="Times New Roman" w:hAnsi="Times New Roman" w:cs="Times New Roman"/>
          <w:sz w:val="23"/>
          <w:szCs w:val="23"/>
        </w:rPr>
        <w:t>Gångträning i behandlandesyfte ex. efter fraktur.</w:t>
      </w:r>
    </w:p>
    <w:p w14:paraId="2D15DB0D" w14:textId="77777777" w:rsidR="00F751A4" w:rsidRPr="000826A2" w:rsidRDefault="00DA193B" w:rsidP="00F751A4">
      <w:pPr>
        <w:numPr>
          <w:ilvl w:val="0"/>
          <w:numId w:val="2"/>
        </w:numPr>
        <w:spacing w:after="0" w:line="240" w:lineRule="auto"/>
        <w:rPr>
          <w:rFonts w:ascii="Times New Roman" w:hAnsi="Times New Roman" w:cs="Times New Roman"/>
          <w:sz w:val="23"/>
          <w:szCs w:val="23"/>
        </w:rPr>
      </w:pPr>
      <w:proofErr w:type="spellStart"/>
      <w:r w:rsidRPr="000826A2">
        <w:rPr>
          <w:rFonts w:ascii="Times New Roman" w:hAnsi="Times New Roman" w:cs="Times New Roman"/>
          <w:sz w:val="23"/>
          <w:szCs w:val="23"/>
        </w:rPr>
        <w:t>Kontraktur</w:t>
      </w:r>
      <w:r w:rsidR="00F751A4" w:rsidRPr="000826A2">
        <w:rPr>
          <w:rFonts w:ascii="Times New Roman" w:hAnsi="Times New Roman" w:cs="Times New Roman"/>
          <w:sz w:val="23"/>
          <w:szCs w:val="23"/>
        </w:rPr>
        <w:t>profylax</w:t>
      </w:r>
      <w:proofErr w:type="spellEnd"/>
      <w:r w:rsidR="00F751A4" w:rsidRPr="000826A2">
        <w:rPr>
          <w:rFonts w:ascii="Times New Roman" w:hAnsi="Times New Roman" w:cs="Times New Roman"/>
          <w:sz w:val="23"/>
          <w:szCs w:val="23"/>
        </w:rPr>
        <w:t xml:space="preserve"> i behandlande syfte ex efter fraktur, stroke. </w:t>
      </w:r>
    </w:p>
    <w:p w14:paraId="3A815C76" w14:textId="77777777" w:rsidR="00F751A4" w:rsidRDefault="00F751A4" w:rsidP="00DE28B9">
      <w:pPr>
        <w:numPr>
          <w:ilvl w:val="0"/>
          <w:numId w:val="2"/>
        </w:numPr>
        <w:spacing w:after="0" w:line="240" w:lineRule="auto"/>
        <w:rPr>
          <w:rFonts w:ascii="Times New Roman" w:hAnsi="Times New Roman" w:cs="Times New Roman"/>
          <w:sz w:val="23"/>
          <w:szCs w:val="23"/>
        </w:rPr>
      </w:pPr>
      <w:r w:rsidRPr="00121D10">
        <w:rPr>
          <w:rFonts w:ascii="Times New Roman" w:hAnsi="Times New Roman" w:cs="Times New Roman"/>
          <w:sz w:val="23"/>
          <w:szCs w:val="23"/>
        </w:rPr>
        <w:t>Såromläggningar under förutsättning att såret har gått över i läkningsfas</w:t>
      </w:r>
      <w:r w:rsidR="00121D10">
        <w:rPr>
          <w:rFonts w:ascii="Times New Roman" w:hAnsi="Times New Roman" w:cs="Times New Roman"/>
          <w:sz w:val="23"/>
          <w:szCs w:val="23"/>
        </w:rPr>
        <w:t>.</w:t>
      </w:r>
    </w:p>
    <w:p w14:paraId="0FC4F370" w14:textId="77777777" w:rsidR="00121D10" w:rsidRPr="00121D10" w:rsidRDefault="00121D10" w:rsidP="00DE28B9">
      <w:pPr>
        <w:numPr>
          <w:ilvl w:val="0"/>
          <w:numId w:val="2"/>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Administrering av läkemedelsplåster när det finns beskrivet i lokala rutiner hur man säkrar att </w:t>
      </w:r>
      <w:proofErr w:type="gramStart"/>
      <w:r>
        <w:rPr>
          <w:rFonts w:ascii="Times New Roman" w:hAnsi="Times New Roman" w:cs="Times New Roman"/>
          <w:sz w:val="23"/>
          <w:szCs w:val="23"/>
        </w:rPr>
        <w:t>det gamla plåster</w:t>
      </w:r>
      <w:proofErr w:type="gramEnd"/>
      <w:r>
        <w:rPr>
          <w:rFonts w:ascii="Times New Roman" w:hAnsi="Times New Roman" w:cs="Times New Roman"/>
          <w:sz w:val="23"/>
          <w:szCs w:val="23"/>
        </w:rPr>
        <w:t xml:space="preserve"> kasseras säkert. </w:t>
      </w:r>
    </w:p>
    <w:p w14:paraId="11BBB7A1" w14:textId="77777777" w:rsidR="002E5A06" w:rsidRPr="00C61FDA" w:rsidRDefault="002E5A06" w:rsidP="002E5A06">
      <w:pPr>
        <w:spacing w:after="0" w:line="240" w:lineRule="auto"/>
        <w:ind w:left="720"/>
        <w:rPr>
          <w:rFonts w:ascii="Times New Roman" w:hAnsi="Times New Roman" w:cs="Times New Roman"/>
          <w:sz w:val="23"/>
          <w:szCs w:val="23"/>
        </w:rPr>
      </w:pPr>
    </w:p>
    <w:p w14:paraId="698047D8" w14:textId="77777777" w:rsidR="00117B9C" w:rsidRPr="00643927" w:rsidRDefault="00117B9C" w:rsidP="00643927">
      <w:pPr>
        <w:pStyle w:val="Rubrik2"/>
      </w:pPr>
      <w:bookmarkStart w:id="19" w:name="_Toc157571290"/>
      <w:bookmarkStart w:id="20" w:name="_Toc196621143"/>
      <w:bookmarkStart w:id="21" w:name="_Toc242083793"/>
      <w:r w:rsidRPr="00643927">
        <w:t>Hälso- och sjukvårdsuppgifter som kan delegeras individuellt till namngiven patient</w:t>
      </w:r>
      <w:bookmarkEnd w:id="19"/>
      <w:bookmarkEnd w:id="20"/>
      <w:bookmarkEnd w:id="21"/>
    </w:p>
    <w:p w14:paraId="795117AF" w14:textId="77777777" w:rsidR="00B44BE8" w:rsidRPr="00B44BE8" w:rsidRDefault="00B44BE8" w:rsidP="00B44BE8">
      <w:pPr>
        <w:pStyle w:val="Liststycke"/>
        <w:numPr>
          <w:ilvl w:val="0"/>
          <w:numId w:val="15"/>
        </w:numPr>
        <w:shd w:val="clear" w:color="auto" w:fill="FFFFFF" w:themeFill="background1"/>
        <w:spacing w:line="240" w:lineRule="auto"/>
        <w:rPr>
          <w:rFonts w:ascii="Times New Roman" w:hAnsi="Times New Roman"/>
          <w:sz w:val="23"/>
          <w:szCs w:val="23"/>
        </w:rPr>
      </w:pPr>
      <w:r w:rsidRPr="00B44BE8">
        <w:rPr>
          <w:rFonts w:ascii="Times New Roman" w:hAnsi="Times New Roman"/>
          <w:sz w:val="23"/>
          <w:szCs w:val="23"/>
        </w:rPr>
        <w:t>Insulininjektioner med penna under förutsättningar att blodsockret är stabilt</w:t>
      </w:r>
    </w:p>
    <w:p w14:paraId="37069C32" w14:textId="77777777" w:rsidR="00117B9C" w:rsidRPr="00B44BE8" w:rsidRDefault="00117B9C" w:rsidP="00B44BE8">
      <w:pPr>
        <w:pStyle w:val="Liststycke"/>
        <w:numPr>
          <w:ilvl w:val="0"/>
          <w:numId w:val="15"/>
        </w:numPr>
        <w:spacing w:line="240" w:lineRule="auto"/>
        <w:rPr>
          <w:rFonts w:ascii="Times New Roman" w:hAnsi="Times New Roman"/>
          <w:sz w:val="23"/>
          <w:szCs w:val="23"/>
        </w:rPr>
      </w:pPr>
      <w:r w:rsidRPr="00B44BE8">
        <w:rPr>
          <w:rFonts w:ascii="Times New Roman" w:hAnsi="Times New Roman"/>
          <w:sz w:val="23"/>
          <w:szCs w:val="23"/>
        </w:rPr>
        <w:t>Sondmatning via PEG-sond.</w:t>
      </w:r>
    </w:p>
    <w:p w14:paraId="13A2FB50" w14:textId="77777777" w:rsidR="00117B9C" w:rsidRPr="00B44BE8" w:rsidRDefault="00117B9C" w:rsidP="00B44BE8">
      <w:pPr>
        <w:pStyle w:val="Liststycke"/>
        <w:numPr>
          <w:ilvl w:val="0"/>
          <w:numId w:val="15"/>
        </w:numPr>
        <w:spacing w:line="240" w:lineRule="auto"/>
        <w:rPr>
          <w:rFonts w:ascii="Times New Roman" w:hAnsi="Times New Roman"/>
          <w:sz w:val="23"/>
          <w:szCs w:val="23"/>
        </w:rPr>
      </w:pPr>
      <w:r w:rsidRPr="00B44BE8">
        <w:rPr>
          <w:rFonts w:ascii="Times New Roman" w:hAnsi="Times New Roman"/>
          <w:sz w:val="23"/>
          <w:szCs w:val="23"/>
        </w:rPr>
        <w:t xml:space="preserve">Syrgasbehandling med </w:t>
      </w:r>
      <w:proofErr w:type="spellStart"/>
      <w:r w:rsidRPr="00B44BE8">
        <w:rPr>
          <w:rFonts w:ascii="Times New Roman" w:hAnsi="Times New Roman"/>
          <w:sz w:val="23"/>
          <w:szCs w:val="23"/>
        </w:rPr>
        <w:t>koncentrator</w:t>
      </w:r>
      <w:proofErr w:type="spellEnd"/>
      <w:r w:rsidRPr="00B44BE8">
        <w:rPr>
          <w:rFonts w:ascii="Times New Roman" w:hAnsi="Times New Roman"/>
          <w:sz w:val="23"/>
          <w:szCs w:val="23"/>
        </w:rPr>
        <w:t>.</w:t>
      </w:r>
    </w:p>
    <w:p w14:paraId="6E8FFB09" w14:textId="77777777" w:rsidR="00117B9C" w:rsidRPr="00C61FDA" w:rsidRDefault="00117B9C" w:rsidP="00C61FDA">
      <w:pPr>
        <w:pStyle w:val="Rubrik1"/>
      </w:pPr>
      <w:bookmarkStart w:id="22" w:name="_Toc157571291"/>
      <w:bookmarkStart w:id="23" w:name="_Toc196621144"/>
      <w:bookmarkStart w:id="24" w:name="_Toc242083794"/>
      <w:r w:rsidRPr="00C61FDA">
        <w:t>Delegeringsbeslutet</w:t>
      </w:r>
      <w:bookmarkEnd w:id="22"/>
      <w:bookmarkEnd w:id="23"/>
      <w:bookmarkEnd w:id="24"/>
    </w:p>
    <w:p w14:paraId="249E7358" w14:textId="77777777" w:rsidR="00117B9C" w:rsidRPr="00C61FDA"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Delegeringsbeslutet ska alltid dokumenteras skriftligt och följande ska framgå:</w:t>
      </w:r>
    </w:p>
    <w:p w14:paraId="6DBBC02C" w14:textId="77777777" w:rsidR="00117B9C" w:rsidRPr="00C61FDA" w:rsidRDefault="00117B9C" w:rsidP="00117B9C">
      <w:pPr>
        <w:numPr>
          <w:ilvl w:val="0"/>
          <w:numId w:val="3"/>
        </w:numPr>
        <w:tabs>
          <w:tab w:val="clear" w:pos="720"/>
        </w:tabs>
        <w:spacing w:after="0" w:line="240" w:lineRule="auto"/>
        <w:rPr>
          <w:rFonts w:ascii="Times New Roman" w:hAnsi="Times New Roman" w:cs="Times New Roman"/>
          <w:sz w:val="23"/>
          <w:szCs w:val="23"/>
        </w:rPr>
      </w:pPr>
      <w:r w:rsidRPr="00C61FDA">
        <w:rPr>
          <w:rFonts w:ascii="Times New Roman" w:hAnsi="Times New Roman" w:cs="Times New Roman"/>
          <w:sz w:val="23"/>
          <w:szCs w:val="23"/>
        </w:rPr>
        <w:t>Vilka arbetsuppgifter som ska delegeras och en instruktion om hur dessa ska utföras.</w:t>
      </w:r>
    </w:p>
    <w:p w14:paraId="56C84395" w14:textId="77777777" w:rsidR="00117B9C" w:rsidRPr="00C61FDA" w:rsidRDefault="00117B9C" w:rsidP="00117B9C">
      <w:pPr>
        <w:pStyle w:val="Brdtext3"/>
        <w:numPr>
          <w:ilvl w:val="0"/>
          <w:numId w:val="3"/>
        </w:numPr>
        <w:spacing w:after="0"/>
        <w:rPr>
          <w:sz w:val="23"/>
          <w:szCs w:val="23"/>
        </w:rPr>
      </w:pPr>
      <w:r w:rsidRPr="00C61FDA">
        <w:rPr>
          <w:sz w:val="23"/>
          <w:szCs w:val="23"/>
        </w:rPr>
        <w:t>Namn på patient vid individuellt delegerad uppgift.</w:t>
      </w:r>
    </w:p>
    <w:p w14:paraId="5BD57EAC" w14:textId="77777777" w:rsidR="00117B9C" w:rsidRPr="00C61FDA" w:rsidRDefault="00117B9C" w:rsidP="00117B9C">
      <w:pPr>
        <w:pStyle w:val="Brdtext3"/>
        <w:numPr>
          <w:ilvl w:val="0"/>
          <w:numId w:val="3"/>
        </w:numPr>
        <w:spacing w:after="0"/>
        <w:rPr>
          <w:sz w:val="23"/>
          <w:szCs w:val="23"/>
        </w:rPr>
      </w:pPr>
      <w:r w:rsidRPr="00C61FDA">
        <w:rPr>
          <w:sz w:val="23"/>
          <w:szCs w:val="23"/>
        </w:rPr>
        <w:t>Vem som delegerar arbetsuppgiften.</w:t>
      </w:r>
    </w:p>
    <w:p w14:paraId="28697AA1" w14:textId="77777777" w:rsidR="00117B9C" w:rsidRPr="00C61FDA" w:rsidRDefault="00117B9C" w:rsidP="00117B9C">
      <w:pPr>
        <w:pStyle w:val="Brdtext3"/>
        <w:numPr>
          <w:ilvl w:val="0"/>
          <w:numId w:val="3"/>
        </w:numPr>
        <w:spacing w:after="0"/>
        <w:rPr>
          <w:sz w:val="23"/>
          <w:szCs w:val="23"/>
        </w:rPr>
      </w:pPr>
      <w:r w:rsidRPr="00C61FDA">
        <w:rPr>
          <w:sz w:val="23"/>
          <w:szCs w:val="23"/>
        </w:rPr>
        <w:t>Till vem uppgiften delegeras.</w:t>
      </w:r>
    </w:p>
    <w:p w14:paraId="71924CC6" w14:textId="77777777" w:rsidR="00117B9C" w:rsidRPr="00C61FDA" w:rsidRDefault="00117B9C" w:rsidP="00117B9C">
      <w:pPr>
        <w:pStyle w:val="Brdtext3"/>
        <w:numPr>
          <w:ilvl w:val="0"/>
          <w:numId w:val="3"/>
        </w:numPr>
        <w:spacing w:after="0"/>
        <w:rPr>
          <w:sz w:val="23"/>
          <w:szCs w:val="23"/>
        </w:rPr>
      </w:pPr>
      <w:r w:rsidRPr="00C61FDA">
        <w:rPr>
          <w:sz w:val="23"/>
          <w:szCs w:val="23"/>
        </w:rPr>
        <w:t>Datum då beslutet fattades.</w:t>
      </w:r>
    </w:p>
    <w:p w14:paraId="1498436A" w14:textId="77777777" w:rsidR="00117B9C" w:rsidRPr="00C61FDA" w:rsidRDefault="00117B9C" w:rsidP="00117B9C">
      <w:pPr>
        <w:numPr>
          <w:ilvl w:val="0"/>
          <w:numId w:val="3"/>
        </w:numPr>
        <w:tabs>
          <w:tab w:val="clear" w:pos="720"/>
        </w:tabs>
        <w:spacing w:after="0" w:line="240" w:lineRule="auto"/>
        <w:rPr>
          <w:rFonts w:ascii="Times New Roman" w:hAnsi="Times New Roman" w:cs="Times New Roman"/>
          <w:sz w:val="23"/>
          <w:szCs w:val="23"/>
        </w:rPr>
      </w:pPr>
      <w:r w:rsidRPr="00C61FDA">
        <w:rPr>
          <w:rFonts w:ascii="Times New Roman" w:hAnsi="Times New Roman" w:cs="Times New Roman"/>
          <w:sz w:val="23"/>
          <w:szCs w:val="23"/>
        </w:rPr>
        <w:t>Tiden som delegeringsbeslutet avser (tidsbegränsat max 1år).</w:t>
      </w:r>
    </w:p>
    <w:p w14:paraId="305EFA2C" w14:textId="77777777" w:rsidR="00117B9C" w:rsidRPr="00C61FDA" w:rsidRDefault="00117B9C" w:rsidP="00117B9C">
      <w:pPr>
        <w:pStyle w:val="Brdtext3"/>
        <w:numPr>
          <w:ilvl w:val="0"/>
          <w:numId w:val="3"/>
        </w:numPr>
        <w:tabs>
          <w:tab w:val="clear" w:pos="720"/>
        </w:tabs>
        <w:spacing w:after="0"/>
        <w:rPr>
          <w:sz w:val="23"/>
          <w:szCs w:val="23"/>
        </w:rPr>
      </w:pPr>
      <w:r w:rsidRPr="00C61FDA">
        <w:rPr>
          <w:sz w:val="23"/>
          <w:szCs w:val="23"/>
        </w:rPr>
        <w:t>Namnunderskrifter av den som delegerar respektive tar emot delegeringen.</w:t>
      </w:r>
    </w:p>
    <w:p w14:paraId="46B03A75" w14:textId="77777777" w:rsidR="003B29F8" w:rsidRDefault="003B29F8" w:rsidP="00117B9C">
      <w:pPr>
        <w:rPr>
          <w:rFonts w:ascii="Times New Roman" w:hAnsi="Times New Roman" w:cs="Times New Roman"/>
          <w:sz w:val="23"/>
          <w:szCs w:val="23"/>
        </w:rPr>
      </w:pPr>
    </w:p>
    <w:p w14:paraId="71BF777D" w14:textId="77777777" w:rsidR="00117B9C" w:rsidRDefault="00117B9C" w:rsidP="00117B9C">
      <w:pPr>
        <w:rPr>
          <w:rFonts w:ascii="Times New Roman" w:hAnsi="Times New Roman" w:cs="Times New Roman"/>
          <w:sz w:val="23"/>
          <w:szCs w:val="23"/>
        </w:rPr>
      </w:pPr>
      <w:r w:rsidRPr="00C61FDA">
        <w:rPr>
          <w:rFonts w:ascii="Times New Roman" w:hAnsi="Times New Roman" w:cs="Times New Roman"/>
          <w:sz w:val="23"/>
          <w:szCs w:val="23"/>
        </w:rPr>
        <w:t>Undertecknat exemplar förvaras på enheten åtkomligt för tjänstgörande sjuksköterska</w:t>
      </w:r>
      <w:r w:rsidR="00B44BE8">
        <w:rPr>
          <w:rFonts w:ascii="Times New Roman" w:hAnsi="Times New Roman" w:cs="Times New Roman"/>
          <w:sz w:val="23"/>
          <w:szCs w:val="23"/>
        </w:rPr>
        <w:t>. Ett</w:t>
      </w:r>
      <w:r w:rsidRPr="00C61FDA">
        <w:rPr>
          <w:rFonts w:ascii="Times New Roman" w:hAnsi="Times New Roman" w:cs="Times New Roman"/>
          <w:sz w:val="23"/>
          <w:szCs w:val="23"/>
        </w:rPr>
        <w:t xml:space="preserve"> exemplar ska lämnas till den som tar emot delegeringen.</w:t>
      </w:r>
    </w:p>
    <w:p w14:paraId="5957E035" w14:textId="77777777" w:rsidR="00911283" w:rsidRPr="00C61FDA" w:rsidRDefault="00911283" w:rsidP="00117B9C">
      <w:pPr>
        <w:rPr>
          <w:rFonts w:ascii="Times New Roman" w:hAnsi="Times New Roman" w:cs="Times New Roman"/>
          <w:sz w:val="23"/>
          <w:szCs w:val="23"/>
        </w:rPr>
      </w:pPr>
      <w:r>
        <w:rPr>
          <w:rFonts w:ascii="Times New Roman" w:hAnsi="Times New Roman" w:cs="Times New Roman"/>
          <w:sz w:val="23"/>
          <w:szCs w:val="23"/>
        </w:rPr>
        <w:lastRenderedPageBreak/>
        <w:t xml:space="preserve">Den hälso- och sjukvårdspersonal som delegerar ansvarar för att </w:t>
      </w:r>
      <w:r w:rsidR="001B3379">
        <w:rPr>
          <w:rFonts w:ascii="Times New Roman" w:hAnsi="Times New Roman" w:cs="Times New Roman"/>
          <w:sz w:val="23"/>
          <w:szCs w:val="23"/>
        </w:rPr>
        <w:t xml:space="preserve">hålla sin lista över aktuella delegeringar uppdaterad och tillgänglig för </w:t>
      </w:r>
      <w:r w:rsidR="00B44BE8">
        <w:rPr>
          <w:rFonts w:ascii="Times New Roman" w:hAnsi="Times New Roman" w:cs="Times New Roman"/>
          <w:sz w:val="23"/>
          <w:szCs w:val="23"/>
        </w:rPr>
        <w:t>mar/mas.</w:t>
      </w:r>
    </w:p>
    <w:p w14:paraId="1B413D61" w14:textId="77777777" w:rsidR="00117B9C" w:rsidRPr="00643927" w:rsidRDefault="00117B9C" w:rsidP="00643927">
      <w:pPr>
        <w:pStyle w:val="Rubrik1"/>
      </w:pPr>
      <w:bookmarkStart w:id="25" w:name="_Toc157571292"/>
      <w:bookmarkStart w:id="26" w:name="_Toc196621145"/>
      <w:bookmarkStart w:id="27" w:name="_Toc242083795"/>
      <w:r w:rsidRPr="00643927">
        <w:t>Delegeringsförfarande</w:t>
      </w:r>
      <w:bookmarkEnd w:id="25"/>
      <w:bookmarkEnd w:id="26"/>
      <w:bookmarkEnd w:id="27"/>
    </w:p>
    <w:p w14:paraId="30DC69D6" w14:textId="77777777" w:rsidR="00117B9C" w:rsidRPr="00643927" w:rsidRDefault="00117B9C" w:rsidP="00643927">
      <w:pPr>
        <w:pStyle w:val="Rubrik2"/>
      </w:pPr>
      <w:bookmarkStart w:id="28" w:name="_Toc157571293"/>
      <w:bookmarkStart w:id="29" w:name="_Toc196621146"/>
      <w:bookmarkStart w:id="30" w:name="_Toc242083796"/>
      <w:r w:rsidRPr="00643927">
        <w:t>Den som avser att delegera ska</w:t>
      </w:r>
      <w:bookmarkEnd w:id="28"/>
      <w:bookmarkEnd w:id="29"/>
      <w:bookmarkEnd w:id="30"/>
    </w:p>
    <w:p w14:paraId="12D5080B" w14:textId="77777777" w:rsidR="00117B9C" w:rsidRPr="00C61FDA" w:rsidRDefault="00117B9C" w:rsidP="00117B9C">
      <w:pPr>
        <w:numPr>
          <w:ilvl w:val="0"/>
          <w:numId w:val="5"/>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Klart ange</w:t>
      </w:r>
      <w:r w:rsidR="008A7CD9">
        <w:rPr>
          <w:rFonts w:ascii="Times New Roman" w:hAnsi="Times New Roman" w:cs="Times New Roman"/>
          <w:sz w:val="23"/>
          <w:szCs w:val="23"/>
        </w:rPr>
        <w:t xml:space="preserve"> vilken arbetsuppgift som avses</w:t>
      </w:r>
    </w:p>
    <w:p w14:paraId="11A2448C" w14:textId="77777777" w:rsidR="00096441" w:rsidRDefault="00117B9C" w:rsidP="00EF66BF">
      <w:pPr>
        <w:numPr>
          <w:ilvl w:val="0"/>
          <w:numId w:val="5"/>
        </w:numPr>
        <w:spacing w:after="0" w:line="240" w:lineRule="auto"/>
        <w:rPr>
          <w:rFonts w:ascii="Times New Roman" w:hAnsi="Times New Roman" w:cs="Times New Roman"/>
          <w:sz w:val="23"/>
          <w:szCs w:val="23"/>
        </w:rPr>
      </w:pPr>
      <w:r w:rsidRPr="00096441">
        <w:rPr>
          <w:rFonts w:ascii="Times New Roman" w:hAnsi="Times New Roman" w:cs="Times New Roman"/>
          <w:sz w:val="23"/>
          <w:szCs w:val="23"/>
        </w:rPr>
        <w:t>Klargöra om vilka teoretiska och praktiska kunskaper som behövs</w:t>
      </w:r>
    </w:p>
    <w:p w14:paraId="192C6B54" w14:textId="77777777" w:rsidR="008A7CD9" w:rsidRDefault="008A7CD9" w:rsidP="00EF66BF">
      <w:pPr>
        <w:numPr>
          <w:ilvl w:val="0"/>
          <w:numId w:val="5"/>
        </w:numPr>
        <w:spacing w:after="0" w:line="240" w:lineRule="auto"/>
        <w:rPr>
          <w:rFonts w:ascii="Times New Roman" w:hAnsi="Times New Roman" w:cs="Times New Roman"/>
          <w:sz w:val="23"/>
          <w:szCs w:val="23"/>
        </w:rPr>
      </w:pPr>
      <w:r>
        <w:rPr>
          <w:rFonts w:ascii="Times New Roman" w:hAnsi="Times New Roman" w:cs="Times New Roman"/>
          <w:sz w:val="23"/>
          <w:szCs w:val="23"/>
        </w:rPr>
        <w:t>F</w:t>
      </w:r>
      <w:r w:rsidRPr="00C61FDA">
        <w:rPr>
          <w:rFonts w:ascii="Times New Roman" w:hAnsi="Times New Roman" w:cs="Times New Roman"/>
          <w:sz w:val="23"/>
          <w:szCs w:val="23"/>
        </w:rPr>
        <w:t>örsäkra sig om att mottagaren har tillr</w:t>
      </w:r>
      <w:r w:rsidR="002B678F">
        <w:rPr>
          <w:rFonts w:ascii="Times New Roman" w:hAnsi="Times New Roman" w:cs="Times New Roman"/>
          <w:sz w:val="23"/>
          <w:szCs w:val="23"/>
        </w:rPr>
        <w:t>äckliga kunskaper för uppgiften</w:t>
      </w:r>
    </w:p>
    <w:p w14:paraId="581E3F65" w14:textId="77777777" w:rsidR="00654547" w:rsidRPr="00096441" w:rsidRDefault="00654547" w:rsidP="00654547">
      <w:pPr>
        <w:pStyle w:val="Liststycke"/>
        <w:numPr>
          <w:ilvl w:val="0"/>
          <w:numId w:val="5"/>
        </w:numPr>
        <w:rPr>
          <w:rFonts w:ascii="Times New Roman" w:hAnsi="Times New Roman"/>
          <w:sz w:val="23"/>
          <w:szCs w:val="23"/>
        </w:rPr>
      </w:pPr>
      <w:r>
        <w:rPr>
          <w:rFonts w:ascii="Times New Roman" w:hAnsi="Times New Roman"/>
          <w:sz w:val="23"/>
          <w:szCs w:val="23"/>
        </w:rPr>
        <w:t xml:space="preserve">Gå igenom </w:t>
      </w:r>
      <w:r w:rsidRPr="00096441">
        <w:rPr>
          <w:rFonts w:ascii="Times New Roman" w:hAnsi="Times New Roman"/>
          <w:sz w:val="23"/>
          <w:szCs w:val="23"/>
        </w:rPr>
        <w:t>Nacka kommuns checklista inför delegering av medicinska arbetsuppgifter inom läkemedelshantering och annan hälso- och sjukvård</w:t>
      </w:r>
    </w:p>
    <w:p w14:paraId="1B72E348" w14:textId="77777777" w:rsidR="00117B9C" w:rsidRPr="00C61FDA" w:rsidRDefault="00117B9C" w:rsidP="00117B9C">
      <w:pPr>
        <w:numPr>
          <w:ilvl w:val="0"/>
          <w:numId w:val="4"/>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Göra tydlig att en delegerad arbetsup</w:t>
      </w:r>
      <w:r w:rsidR="00ED0BBF">
        <w:rPr>
          <w:rFonts w:ascii="Times New Roman" w:hAnsi="Times New Roman" w:cs="Times New Roman"/>
          <w:sz w:val="23"/>
          <w:szCs w:val="23"/>
        </w:rPr>
        <w:t>pgift inte får delegeras vidare</w:t>
      </w:r>
    </w:p>
    <w:p w14:paraId="2185EF9D" w14:textId="77777777" w:rsidR="00117B9C" w:rsidRPr="00C61FDA" w:rsidRDefault="00117B9C" w:rsidP="00117B9C">
      <w:pPr>
        <w:numPr>
          <w:ilvl w:val="0"/>
          <w:numId w:val="4"/>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Klart ange att delegeringen endast gäller på denna arbetsplats samt så länge d</w:t>
      </w:r>
      <w:r w:rsidR="00ED0BBF">
        <w:rPr>
          <w:rFonts w:ascii="Times New Roman" w:hAnsi="Times New Roman" w:cs="Times New Roman"/>
          <w:sz w:val="23"/>
          <w:szCs w:val="23"/>
        </w:rPr>
        <w:t>en som delegerat har sin tjänst</w:t>
      </w:r>
    </w:p>
    <w:p w14:paraId="2A462531" w14:textId="77777777" w:rsidR="00117B9C" w:rsidRPr="00C61FDA" w:rsidRDefault="00117B9C" w:rsidP="00117B9C">
      <w:pPr>
        <w:numPr>
          <w:ilvl w:val="0"/>
          <w:numId w:val="4"/>
        </w:numPr>
        <w:spacing w:after="0" w:line="240" w:lineRule="auto"/>
        <w:rPr>
          <w:rFonts w:ascii="Times New Roman" w:hAnsi="Times New Roman" w:cs="Times New Roman"/>
          <w:sz w:val="23"/>
          <w:szCs w:val="23"/>
        </w:rPr>
      </w:pPr>
      <w:r w:rsidRPr="00C61FDA">
        <w:rPr>
          <w:rFonts w:ascii="Times New Roman" w:hAnsi="Times New Roman" w:cs="Times New Roman"/>
          <w:sz w:val="23"/>
          <w:szCs w:val="23"/>
        </w:rPr>
        <w:t>I delegeringsförfarandet ingår att informera om åtgärder s</w:t>
      </w:r>
      <w:r w:rsidR="00ED0BBF">
        <w:rPr>
          <w:rFonts w:ascii="Times New Roman" w:hAnsi="Times New Roman" w:cs="Times New Roman"/>
          <w:sz w:val="23"/>
          <w:szCs w:val="23"/>
        </w:rPr>
        <w:t>om ska vidtas om något blir fel</w:t>
      </w:r>
      <w:r w:rsidR="00121D10">
        <w:rPr>
          <w:rFonts w:ascii="Times New Roman" w:hAnsi="Times New Roman" w:cs="Times New Roman"/>
          <w:sz w:val="23"/>
          <w:szCs w:val="23"/>
        </w:rPr>
        <w:t>.</w:t>
      </w:r>
    </w:p>
    <w:p w14:paraId="600D8365" w14:textId="77777777" w:rsidR="00117B9C" w:rsidRPr="00C61FDA" w:rsidRDefault="00117B9C" w:rsidP="00117B9C">
      <w:pPr>
        <w:ind w:left="360"/>
        <w:rPr>
          <w:rFonts w:ascii="Times New Roman" w:hAnsi="Times New Roman" w:cs="Times New Roman"/>
          <w:sz w:val="23"/>
          <w:szCs w:val="23"/>
        </w:rPr>
      </w:pPr>
    </w:p>
    <w:p w14:paraId="0176952F" w14:textId="77777777" w:rsidR="00117B9C" w:rsidRPr="00643927" w:rsidRDefault="00117B9C" w:rsidP="00643927">
      <w:pPr>
        <w:pStyle w:val="Rubrik2"/>
      </w:pPr>
      <w:bookmarkStart w:id="31" w:name="_Toc157571294"/>
      <w:bookmarkStart w:id="32" w:name="_Toc196621147"/>
      <w:bookmarkStart w:id="33" w:name="_Toc242083797"/>
      <w:r w:rsidRPr="00643927">
        <w:t>Den som tar emot uppgiften</w:t>
      </w:r>
      <w:bookmarkEnd w:id="31"/>
      <w:bookmarkEnd w:id="32"/>
      <w:bookmarkEnd w:id="33"/>
    </w:p>
    <w:p w14:paraId="3D45D73C" w14:textId="77777777" w:rsidR="00117B9C"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Ska upplysa om sin förmåga att fullgöra u</w:t>
      </w:r>
      <w:r w:rsidR="00654547">
        <w:rPr>
          <w:rFonts w:ascii="Times New Roman" w:hAnsi="Times New Roman"/>
          <w:sz w:val="23"/>
          <w:szCs w:val="23"/>
        </w:rPr>
        <w:t>ppgiften</w:t>
      </w:r>
    </w:p>
    <w:p w14:paraId="3B5EE440" w14:textId="77777777" w:rsidR="003543BD" w:rsidRPr="00654547" w:rsidRDefault="003543BD" w:rsidP="003543BD">
      <w:pPr>
        <w:pStyle w:val="Liststycke"/>
        <w:numPr>
          <w:ilvl w:val="0"/>
          <w:numId w:val="8"/>
        </w:numPr>
        <w:spacing w:line="240" w:lineRule="auto"/>
        <w:rPr>
          <w:rFonts w:ascii="Times New Roman" w:hAnsi="Times New Roman"/>
          <w:sz w:val="23"/>
          <w:szCs w:val="23"/>
        </w:rPr>
      </w:pPr>
      <w:r>
        <w:rPr>
          <w:rFonts w:ascii="Times New Roman" w:hAnsi="Times New Roman"/>
          <w:sz w:val="23"/>
          <w:szCs w:val="23"/>
        </w:rPr>
        <w:t xml:space="preserve">Ha </w:t>
      </w:r>
      <w:r w:rsidRPr="00654547">
        <w:rPr>
          <w:rFonts w:ascii="Times New Roman" w:hAnsi="Times New Roman"/>
          <w:sz w:val="23"/>
          <w:szCs w:val="23"/>
        </w:rPr>
        <w:t xml:space="preserve">ett personligt </w:t>
      </w:r>
      <w:r w:rsidR="00ED0BBF">
        <w:rPr>
          <w:rFonts w:ascii="Times New Roman" w:hAnsi="Times New Roman"/>
          <w:sz w:val="23"/>
          <w:szCs w:val="23"/>
        </w:rPr>
        <w:t>ansvar för hur uppgiften utförs</w:t>
      </w:r>
    </w:p>
    <w:p w14:paraId="42674D2E" w14:textId="77777777" w:rsidR="00654547" w:rsidRPr="003543BD" w:rsidRDefault="003543BD" w:rsidP="00EE0D54">
      <w:pPr>
        <w:pStyle w:val="Liststycke"/>
        <w:numPr>
          <w:ilvl w:val="0"/>
          <w:numId w:val="8"/>
        </w:numPr>
        <w:spacing w:line="240" w:lineRule="auto"/>
        <w:rPr>
          <w:rFonts w:ascii="Times New Roman" w:hAnsi="Times New Roman"/>
          <w:sz w:val="23"/>
          <w:szCs w:val="23"/>
        </w:rPr>
      </w:pPr>
      <w:r w:rsidRPr="003543BD">
        <w:rPr>
          <w:rFonts w:ascii="Times New Roman" w:hAnsi="Times New Roman"/>
          <w:sz w:val="23"/>
          <w:szCs w:val="23"/>
        </w:rPr>
        <w:t xml:space="preserve">Ha gjort Svenskt Demenscentrums webbutbildning för läkemedel och vid </w:t>
      </w:r>
      <w:proofErr w:type="gramStart"/>
      <w:r w:rsidRPr="003543BD">
        <w:rPr>
          <w:rFonts w:ascii="Times New Roman" w:hAnsi="Times New Roman"/>
          <w:sz w:val="23"/>
          <w:szCs w:val="23"/>
        </w:rPr>
        <w:t>insulin del</w:t>
      </w:r>
      <w:r>
        <w:rPr>
          <w:rFonts w:ascii="Times New Roman" w:hAnsi="Times New Roman"/>
          <w:sz w:val="23"/>
          <w:szCs w:val="23"/>
        </w:rPr>
        <w:t>egering</w:t>
      </w:r>
      <w:proofErr w:type="gramEnd"/>
      <w:r>
        <w:rPr>
          <w:rFonts w:ascii="Times New Roman" w:hAnsi="Times New Roman"/>
          <w:sz w:val="23"/>
          <w:szCs w:val="23"/>
        </w:rPr>
        <w:t xml:space="preserve"> även detta avsnitt s</w:t>
      </w:r>
      <w:r w:rsidR="00ED0BBF">
        <w:rPr>
          <w:rFonts w:ascii="Times New Roman" w:hAnsi="Times New Roman"/>
          <w:sz w:val="23"/>
          <w:szCs w:val="23"/>
        </w:rPr>
        <w:t>amt skrivit ut diplom</w:t>
      </w:r>
    </w:p>
    <w:p w14:paraId="1008C710" w14:textId="77777777" w:rsidR="003543BD" w:rsidRPr="00B93EC4" w:rsidRDefault="003543BD" w:rsidP="003543BD">
      <w:pPr>
        <w:pStyle w:val="Liststycke"/>
        <w:numPr>
          <w:ilvl w:val="0"/>
          <w:numId w:val="5"/>
        </w:numPr>
        <w:rPr>
          <w:rFonts w:ascii="Times New Roman" w:hAnsi="Times New Roman"/>
          <w:sz w:val="23"/>
          <w:szCs w:val="23"/>
        </w:rPr>
      </w:pPr>
      <w:r>
        <w:rPr>
          <w:rFonts w:ascii="Times New Roman" w:hAnsi="Times New Roman"/>
          <w:sz w:val="23"/>
          <w:szCs w:val="23"/>
        </w:rPr>
        <w:t>Ha klarat</w:t>
      </w:r>
      <w:r w:rsidR="00117B9C" w:rsidRPr="00654547">
        <w:rPr>
          <w:rFonts w:ascii="Times New Roman" w:hAnsi="Times New Roman"/>
          <w:sz w:val="23"/>
          <w:szCs w:val="23"/>
        </w:rPr>
        <w:t xml:space="preserve"> </w:t>
      </w:r>
      <w:r w:rsidRPr="00B93EC4">
        <w:rPr>
          <w:rFonts w:ascii="Times New Roman" w:hAnsi="Times New Roman"/>
          <w:sz w:val="23"/>
          <w:szCs w:val="23"/>
        </w:rPr>
        <w:t xml:space="preserve">Nacka kommuns kunskapstest vid delegering av </w:t>
      </w:r>
      <w:r>
        <w:rPr>
          <w:rFonts w:ascii="Times New Roman" w:hAnsi="Times New Roman"/>
          <w:sz w:val="23"/>
          <w:szCs w:val="23"/>
        </w:rPr>
        <w:t>läkemedel/</w:t>
      </w:r>
      <w:r w:rsidRPr="00B93EC4">
        <w:rPr>
          <w:rFonts w:ascii="Times New Roman" w:hAnsi="Times New Roman"/>
          <w:sz w:val="23"/>
          <w:szCs w:val="23"/>
        </w:rPr>
        <w:t>insulingivning alternativ 1 eller 2.</w:t>
      </w:r>
    </w:p>
    <w:p w14:paraId="3BC97320" w14:textId="77777777" w:rsidR="00117B9C" w:rsidRPr="00C87AB4" w:rsidRDefault="00117B9C" w:rsidP="00C87AB4">
      <w:pPr>
        <w:spacing w:line="240" w:lineRule="auto"/>
        <w:ind w:left="360"/>
        <w:rPr>
          <w:rFonts w:ascii="Times New Roman" w:hAnsi="Times New Roman"/>
          <w:sz w:val="23"/>
          <w:szCs w:val="23"/>
        </w:rPr>
      </w:pPr>
    </w:p>
    <w:p w14:paraId="3A5262F3" w14:textId="77777777" w:rsidR="00117B9C" w:rsidRPr="00643927" w:rsidRDefault="00117B9C" w:rsidP="00643927">
      <w:pPr>
        <w:pStyle w:val="Rubrik2"/>
      </w:pPr>
      <w:bookmarkStart w:id="34" w:name="_Toc157571295"/>
      <w:bookmarkStart w:id="35" w:name="_Toc196621148"/>
      <w:bookmarkStart w:id="36" w:name="_Toc242083798"/>
      <w:r w:rsidRPr="00643927">
        <w:t>Uppföljning och omprövning av delegeringsbeslut</w:t>
      </w:r>
      <w:bookmarkEnd w:id="34"/>
      <w:bookmarkEnd w:id="35"/>
      <w:bookmarkEnd w:id="36"/>
    </w:p>
    <w:p w14:paraId="05AAD355" w14:textId="77777777" w:rsidR="00117B9C" w:rsidRPr="00654547"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Den som delegerat en arbetsuppgift ska följa upp och kontrollera att uppgiften fullgör</w:t>
      </w:r>
      <w:r w:rsidR="00DA193B" w:rsidRPr="00654547">
        <w:rPr>
          <w:rFonts w:ascii="Times New Roman" w:hAnsi="Times New Roman"/>
          <w:sz w:val="23"/>
          <w:szCs w:val="23"/>
        </w:rPr>
        <w:t>s på ett säkert sätt genom att</w:t>
      </w:r>
      <w:r w:rsidR="00271DBF" w:rsidRPr="00654547">
        <w:rPr>
          <w:rFonts w:ascii="Times New Roman" w:hAnsi="Times New Roman"/>
          <w:sz w:val="23"/>
          <w:szCs w:val="23"/>
        </w:rPr>
        <w:t xml:space="preserve"> </w:t>
      </w:r>
    </w:p>
    <w:p w14:paraId="057A0932" w14:textId="77777777" w:rsidR="00271DBF" w:rsidRDefault="003B29F8" w:rsidP="00271DBF">
      <w:pPr>
        <w:spacing w:after="0" w:line="240" w:lineRule="auto"/>
        <w:ind w:left="720"/>
        <w:rPr>
          <w:rFonts w:ascii="Times New Roman" w:hAnsi="Times New Roman" w:cs="Times New Roman"/>
          <w:sz w:val="23"/>
          <w:szCs w:val="23"/>
        </w:rPr>
      </w:pPr>
      <w:r>
        <w:rPr>
          <w:rFonts w:ascii="Times New Roman" w:hAnsi="Times New Roman" w:cs="Times New Roman"/>
          <w:sz w:val="23"/>
          <w:szCs w:val="23"/>
        </w:rPr>
        <w:t>–</w:t>
      </w:r>
      <w:r w:rsidR="00271DBF">
        <w:rPr>
          <w:rFonts w:ascii="Times New Roman" w:hAnsi="Times New Roman" w:cs="Times New Roman"/>
          <w:sz w:val="23"/>
          <w:szCs w:val="23"/>
        </w:rPr>
        <w:t xml:space="preserve"> en gång </w:t>
      </w:r>
      <w:r w:rsidR="00117B9C" w:rsidRPr="00C61FDA">
        <w:rPr>
          <w:rFonts w:ascii="Times New Roman" w:hAnsi="Times New Roman" w:cs="Times New Roman"/>
          <w:sz w:val="23"/>
          <w:szCs w:val="23"/>
        </w:rPr>
        <w:t>per månad</w:t>
      </w:r>
      <w:r w:rsidR="00ED0BBF">
        <w:rPr>
          <w:rFonts w:ascii="Times New Roman" w:hAnsi="Times New Roman" w:cs="Times New Roman"/>
          <w:sz w:val="23"/>
          <w:szCs w:val="23"/>
        </w:rPr>
        <w:t xml:space="preserve"> eller vid behov oftare</w:t>
      </w:r>
      <w:r w:rsidR="00117B9C" w:rsidRPr="00C61FDA">
        <w:rPr>
          <w:rFonts w:ascii="Times New Roman" w:hAnsi="Times New Roman" w:cs="Times New Roman"/>
          <w:sz w:val="23"/>
          <w:szCs w:val="23"/>
        </w:rPr>
        <w:t xml:space="preserve"> följa upp att signeringslistor är korrekt ifyllda</w:t>
      </w:r>
    </w:p>
    <w:p w14:paraId="35BF882D" w14:textId="77777777" w:rsidR="00117B9C" w:rsidRPr="00C61FDA" w:rsidRDefault="003B29F8" w:rsidP="00271DBF">
      <w:pPr>
        <w:spacing w:after="0" w:line="240" w:lineRule="auto"/>
        <w:ind w:left="720"/>
        <w:rPr>
          <w:rFonts w:ascii="Times New Roman" w:hAnsi="Times New Roman" w:cs="Times New Roman"/>
          <w:sz w:val="23"/>
          <w:szCs w:val="23"/>
        </w:rPr>
      </w:pPr>
      <w:r w:rsidRPr="00C61FDA">
        <w:rPr>
          <w:rFonts w:ascii="Times New Roman" w:hAnsi="Times New Roman" w:cs="Times New Roman"/>
          <w:sz w:val="23"/>
          <w:szCs w:val="23"/>
        </w:rPr>
        <w:t>–</w:t>
      </w:r>
      <w:r w:rsidR="00117B9C" w:rsidRPr="00C61FDA">
        <w:rPr>
          <w:rFonts w:ascii="Times New Roman" w:hAnsi="Times New Roman" w:cs="Times New Roman"/>
          <w:sz w:val="23"/>
          <w:szCs w:val="23"/>
        </w:rPr>
        <w:t xml:space="preserve"> fråga</w:t>
      </w:r>
      <w:r w:rsidR="00117B9C" w:rsidRPr="00C61FDA">
        <w:rPr>
          <w:rFonts w:ascii="Times New Roman" w:hAnsi="Times New Roman" w:cs="Times New Roman"/>
          <w:color w:val="FF0000"/>
          <w:sz w:val="23"/>
          <w:szCs w:val="23"/>
        </w:rPr>
        <w:t xml:space="preserve"> </w:t>
      </w:r>
      <w:r w:rsidR="00117B9C" w:rsidRPr="00C61FDA">
        <w:rPr>
          <w:rFonts w:ascii="Times New Roman" w:hAnsi="Times New Roman" w:cs="Times New Roman"/>
          <w:sz w:val="23"/>
          <w:szCs w:val="23"/>
        </w:rPr>
        <w:t xml:space="preserve">personalen om hur arbetsuppgiften utförs </w:t>
      </w:r>
    </w:p>
    <w:p w14:paraId="0FD7E4FE" w14:textId="77777777" w:rsidR="00117B9C" w:rsidRPr="00C61FDA" w:rsidRDefault="003B29F8" w:rsidP="00271DBF">
      <w:pPr>
        <w:spacing w:after="0" w:line="240" w:lineRule="auto"/>
        <w:ind w:firstLine="720"/>
        <w:rPr>
          <w:rFonts w:ascii="Times New Roman" w:hAnsi="Times New Roman" w:cs="Times New Roman"/>
          <w:sz w:val="23"/>
          <w:szCs w:val="23"/>
        </w:rPr>
      </w:pPr>
      <w:r w:rsidRPr="00C61FDA">
        <w:rPr>
          <w:rFonts w:ascii="Times New Roman" w:hAnsi="Times New Roman" w:cs="Times New Roman"/>
          <w:sz w:val="23"/>
          <w:szCs w:val="23"/>
        </w:rPr>
        <w:t>–</w:t>
      </w:r>
      <w:r w:rsidR="00117B9C" w:rsidRPr="00C61FDA">
        <w:rPr>
          <w:rFonts w:ascii="Times New Roman" w:hAnsi="Times New Roman" w:cs="Times New Roman"/>
          <w:sz w:val="23"/>
          <w:szCs w:val="23"/>
        </w:rPr>
        <w:t xml:space="preserve"> genom observation förvissa sig om att uppgiften utförs korrekt</w:t>
      </w:r>
    </w:p>
    <w:p w14:paraId="6878920D" w14:textId="77777777" w:rsidR="00117B9C" w:rsidRPr="00C61FDA" w:rsidRDefault="00117B9C" w:rsidP="00271DBF">
      <w:pPr>
        <w:spacing w:after="0" w:line="240" w:lineRule="auto"/>
        <w:ind w:left="720"/>
        <w:rPr>
          <w:rFonts w:ascii="Times New Roman" w:hAnsi="Times New Roman" w:cs="Times New Roman"/>
          <w:sz w:val="23"/>
          <w:szCs w:val="23"/>
        </w:rPr>
      </w:pPr>
      <w:r w:rsidRPr="00C61FDA">
        <w:rPr>
          <w:rFonts w:ascii="Times New Roman" w:hAnsi="Times New Roman" w:cs="Times New Roman"/>
          <w:sz w:val="23"/>
          <w:szCs w:val="23"/>
        </w:rPr>
        <w:t>- vid förny</w:t>
      </w:r>
      <w:r w:rsidR="00976809">
        <w:rPr>
          <w:rFonts w:ascii="Times New Roman" w:hAnsi="Times New Roman" w:cs="Times New Roman"/>
          <w:sz w:val="23"/>
          <w:szCs w:val="23"/>
        </w:rPr>
        <w:t>else</w:t>
      </w:r>
      <w:r w:rsidRPr="00C61FDA">
        <w:rPr>
          <w:rFonts w:ascii="Times New Roman" w:hAnsi="Times New Roman" w:cs="Times New Roman"/>
          <w:sz w:val="23"/>
          <w:szCs w:val="23"/>
        </w:rPr>
        <w:t xml:space="preserve"> av delegering ompröva beslutet i samråd med berörd personal</w:t>
      </w:r>
    </w:p>
    <w:p w14:paraId="7487FC3F" w14:textId="77777777" w:rsidR="00117B9C" w:rsidRPr="00654547"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 xml:space="preserve">Ett delegeringsbeslut ska omprövas när omständigheterna kräver det, exempelvis vid omorganisation eller förändrade rutiner. </w:t>
      </w:r>
    </w:p>
    <w:p w14:paraId="1FE502F0" w14:textId="77777777" w:rsidR="00C87AB4"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En delegering ska återkallas omedelbart om den som mottagit delegeringen visar sig inte klara av att utföra uppgiften</w:t>
      </w:r>
    </w:p>
    <w:p w14:paraId="2FAE6304" w14:textId="77777777" w:rsidR="00C87AB4" w:rsidRPr="00B44BE8" w:rsidRDefault="00C87AB4" w:rsidP="00654547">
      <w:pPr>
        <w:pStyle w:val="Liststycke"/>
        <w:numPr>
          <w:ilvl w:val="0"/>
          <w:numId w:val="8"/>
        </w:numPr>
        <w:spacing w:line="240" w:lineRule="auto"/>
        <w:rPr>
          <w:rFonts w:ascii="Times New Roman" w:hAnsi="Times New Roman"/>
          <w:sz w:val="23"/>
          <w:szCs w:val="23"/>
        </w:rPr>
      </w:pPr>
      <w:r w:rsidRPr="00B44BE8">
        <w:rPr>
          <w:rFonts w:ascii="Times New Roman" w:hAnsi="Times New Roman"/>
          <w:sz w:val="23"/>
          <w:szCs w:val="23"/>
        </w:rPr>
        <w:t xml:space="preserve">Den som delegerat en uppgift och den som mottagit uppgiften har ett delat ansvar att  </w:t>
      </w:r>
    </w:p>
    <w:p w14:paraId="50196246" w14:textId="77777777" w:rsidR="00C87AB4" w:rsidRDefault="00870FAF" w:rsidP="00C87AB4">
      <w:pPr>
        <w:pStyle w:val="Liststycke"/>
        <w:spacing w:line="240" w:lineRule="auto"/>
        <w:rPr>
          <w:rFonts w:ascii="Times New Roman" w:hAnsi="Times New Roman"/>
          <w:sz w:val="23"/>
          <w:szCs w:val="23"/>
        </w:rPr>
      </w:pPr>
      <w:r w:rsidRPr="00B44BE8">
        <w:rPr>
          <w:rFonts w:ascii="Times New Roman" w:hAnsi="Times New Roman"/>
          <w:sz w:val="23"/>
          <w:szCs w:val="23"/>
        </w:rPr>
        <w:t>hålla sig uppdaterade på tiden för delegeringsbeslutets utgång och göra en om-prövning inom den tid som beslutet gäller.</w:t>
      </w:r>
    </w:p>
    <w:p w14:paraId="78DBFEC1" w14:textId="77777777" w:rsidR="008B66C4" w:rsidRDefault="008B66C4" w:rsidP="00C87AB4">
      <w:pPr>
        <w:pStyle w:val="Liststycke"/>
        <w:spacing w:line="240" w:lineRule="auto"/>
        <w:rPr>
          <w:rFonts w:ascii="Times New Roman" w:hAnsi="Times New Roman"/>
          <w:sz w:val="23"/>
          <w:szCs w:val="23"/>
        </w:rPr>
      </w:pPr>
    </w:p>
    <w:p w14:paraId="2AC91E76" w14:textId="77777777" w:rsidR="00117B9C" w:rsidRPr="00B44BE8" w:rsidRDefault="008B66C4" w:rsidP="00B44BE8">
      <w:pPr>
        <w:pStyle w:val="Liststycke"/>
        <w:spacing w:line="240" w:lineRule="auto"/>
        <w:ind w:left="0"/>
        <w:rPr>
          <w:rFonts w:ascii="Times New Roman" w:hAnsi="Times New Roman"/>
          <w:b/>
          <w:sz w:val="23"/>
          <w:szCs w:val="23"/>
        </w:rPr>
      </w:pPr>
      <w:r w:rsidRPr="00B44BE8">
        <w:rPr>
          <w:rFonts w:ascii="Times New Roman" w:hAnsi="Times New Roman"/>
          <w:b/>
          <w:sz w:val="23"/>
          <w:szCs w:val="23"/>
        </w:rPr>
        <w:t>Signeringslistor är journalhandlingar och ska sparas i tio år efter att journalen har avslutats.</w:t>
      </w:r>
      <w:bookmarkStart w:id="37" w:name="_Toc157571296"/>
      <w:bookmarkStart w:id="38" w:name="_Toc196621149"/>
    </w:p>
    <w:p w14:paraId="00A26186" w14:textId="77777777" w:rsidR="00117B9C" w:rsidRPr="00643927" w:rsidRDefault="00117B9C" w:rsidP="00643927">
      <w:pPr>
        <w:pStyle w:val="Rubrik2"/>
      </w:pPr>
      <w:bookmarkStart w:id="39" w:name="_Toc242083799"/>
      <w:r w:rsidRPr="00643927">
        <w:lastRenderedPageBreak/>
        <w:t>Återkallelse/upphörande av delegeringsbeslut</w:t>
      </w:r>
      <w:bookmarkEnd w:id="37"/>
      <w:bookmarkEnd w:id="38"/>
      <w:bookmarkEnd w:id="39"/>
    </w:p>
    <w:p w14:paraId="7083FE2F" w14:textId="77777777" w:rsidR="00117B9C" w:rsidRPr="00654547"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Återkallelse av delegeringsbeslut ska dokumenteras på delegeringsblanketten.</w:t>
      </w:r>
    </w:p>
    <w:p w14:paraId="12BB4D3C" w14:textId="77777777" w:rsidR="00117B9C" w:rsidRPr="00B44BE8"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 xml:space="preserve">Återkallelse av delegeringsbeslut ska delges </w:t>
      </w:r>
      <w:r w:rsidR="00870FAF">
        <w:rPr>
          <w:rFonts w:ascii="Times New Roman" w:hAnsi="Times New Roman"/>
          <w:sz w:val="23"/>
          <w:szCs w:val="23"/>
        </w:rPr>
        <w:t>mas</w:t>
      </w:r>
      <w:r w:rsidR="00870FAF" w:rsidRPr="00B44BE8">
        <w:rPr>
          <w:rFonts w:ascii="Times New Roman" w:hAnsi="Times New Roman"/>
          <w:sz w:val="23"/>
          <w:szCs w:val="23"/>
        </w:rPr>
        <w:t>/mar,</w:t>
      </w:r>
      <w:r w:rsidRPr="00B44BE8">
        <w:rPr>
          <w:rFonts w:ascii="Times New Roman" w:hAnsi="Times New Roman"/>
          <w:sz w:val="23"/>
          <w:szCs w:val="23"/>
        </w:rPr>
        <w:t xml:space="preserve"> verksamhetschef</w:t>
      </w:r>
      <w:r w:rsidR="00870FAF" w:rsidRPr="00B44BE8">
        <w:rPr>
          <w:rFonts w:ascii="Times New Roman" w:hAnsi="Times New Roman"/>
          <w:sz w:val="23"/>
          <w:szCs w:val="23"/>
        </w:rPr>
        <w:t xml:space="preserve"> och den som är ansvarig för den dagliga arbetsledningen</w:t>
      </w:r>
    </w:p>
    <w:p w14:paraId="368EB510" w14:textId="77777777" w:rsidR="00117B9C" w:rsidRPr="00654547" w:rsidRDefault="00B81E51" w:rsidP="00654547">
      <w:pPr>
        <w:pStyle w:val="Liststycke"/>
        <w:numPr>
          <w:ilvl w:val="0"/>
          <w:numId w:val="8"/>
        </w:numPr>
        <w:spacing w:line="240" w:lineRule="auto"/>
        <w:jc w:val="both"/>
        <w:rPr>
          <w:rFonts w:ascii="Times New Roman" w:hAnsi="Times New Roman"/>
          <w:sz w:val="23"/>
          <w:szCs w:val="23"/>
        </w:rPr>
      </w:pPr>
      <w:r>
        <w:rPr>
          <w:rFonts w:ascii="Times New Roman" w:hAnsi="Times New Roman"/>
          <w:sz w:val="23"/>
          <w:szCs w:val="23"/>
        </w:rPr>
        <w:t xml:space="preserve">Återkallelse </w:t>
      </w:r>
      <w:r w:rsidR="00117B9C" w:rsidRPr="00654547">
        <w:rPr>
          <w:rFonts w:ascii="Times New Roman" w:hAnsi="Times New Roman"/>
          <w:sz w:val="23"/>
          <w:szCs w:val="23"/>
        </w:rPr>
        <w:t xml:space="preserve">av delegeringsbeslut kan göras av den som har fattat delegeringsbeslutet och av </w:t>
      </w:r>
      <w:r w:rsidR="00870FAF">
        <w:rPr>
          <w:rFonts w:ascii="Times New Roman" w:hAnsi="Times New Roman"/>
          <w:sz w:val="23"/>
          <w:szCs w:val="23"/>
        </w:rPr>
        <w:t>mas</w:t>
      </w:r>
      <w:r w:rsidR="00870FAF" w:rsidRPr="00B44BE8">
        <w:rPr>
          <w:rFonts w:ascii="Times New Roman" w:hAnsi="Times New Roman"/>
          <w:sz w:val="23"/>
          <w:szCs w:val="23"/>
        </w:rPr>
        <w:t>/mar</w:t>
      </w:r>
      <w:r w:rsidR="00117B9C" w:rsidRPr="00B44BE8">
        <w:rPr>
          <w:rFonts w:ascii="Times New Roman" w:hAnsi="Times New Roman"/>
          <w:sz w:val="23"/>
          <w:szCs w:val="23"/>
        </w:rPr>
        <w:t>.</w:t>
      </w:r>
      <w:r w:rsidR="00117B9C" w:rsidRPr="00654547">
        <w:rPr>
          <w:rFonts w:ascii="Times New Roman" w:hAnsi="Times New Roman"/>
          <w:color w:val="0000FF"/>
          <w:sz w:val="23"/>
          <w:szCs w:val="23"/>
        </w:rPr>
        <w:t xml:space="preserve"> </w:t>
      </w:r>
    </w:p>
    <w:p w14:paraId="1BC4FE7B" w14:textId="77777777" w:rsidR="00117B9C" w:rsidRPr="00654547" w:rsidRDefault="00117B9C" w:rsidP="00654547">
      <w:pPr>
        <w:pStyle w:val="Liststycke"/>
        <w:numPr>
          <w:ilvl w:val="0"/>
          <w:numId w:val="8"/>
        </w:numPr>
        <w:spacing w:line="240" w:lineRule="auto"/>
        <w:rPr>
          <w:rFonts w:ascii="Times New Roman" w:hAnsi="Times New Roman"/>
          <w:sz w:val="23"/>
          <w:szCs w:val="23"/>
        </w:rPr>
      </w:pPr>
      <w:r w:rsidRPr="00654547">
        <w:rPr>
          <w:rFonts w:ascii="Times New Roman" w:hAnsi="Times New Roman"/>
          <w:sz w:val="23"/>
          <w:szCs w:val="23"/>
        </w:rPr>
        <w:t>Om den som delegerat en arbetsuppgift lämnar sin tjänst upphör delegeringsbeslutet att gälla och en ny delegering ska genomföras av den hälso- och sjukvårdspersonal som övertar ansvaret. Den efterträdande hälso- och sjukvårdspersonalen har möjlighet, fram till dess att det nya delegeringsbeslutet är skriven, att överta kollegans tidigare delegeringar. I dessa fall ska den som övertar ansvaret skriva under den gamla delegeringen med sin namnteckning samt datum för när den nya delegeringen ska ske.</w:t>
      </w:r>
    </w:p>
    <w:p w14:paraId="6F637C16" w14:textId="77777777" w:rsidR="00117B9C" w:rsidRPr="00C61FDA" w:rsidRDefault="00117B9C" w:rsidP="00117B9C">
      <w:pPr>
        <w:pStyle w:val="Brdtext"/>
        <w:rPr>
          <w:sz w:val="23"/>
          <w:szCs w:val="23"/>
        </w:rPr>
      </w:pPr>
    </w:p>
    <w:p w14:paraId="569C5C2A" w14:textId="77777777" w:rsidR="00DD2697" w:rsidRPr="00DD2697" w:rsidRDefault="008C5EB6" w:rsidP="00DD2697">
      <w:pPr>
        <w:pStyle w:val="Rubrik2"/>
      </w:pPr>
      <w:r>
        <w:t>Material vid delegering</w:t>
      </w:r>
    </w:p>
    <w:p w14:paraId="4788A0FB" w14:textId="77777777" w:rsidR="00DD2697" w:rsidRPr="00DD2697" w:rsidRDefault="008C5EB6" w:rsidP="00DD2697">
      <w:pPr>
        <w:rPr>
          <w:rFonts w:ascii="Times New Roman" w:hAnsi="Times New Roman" w:cs="Times New Roman"/>
          <w:sz w:val="23"/>
          <w:szCs w:val="23"/>
        </w:rPr>
      </w:pPr>
      <w:r w:rsidRPr="00DD2697">
        <w:rPr>
          <w:rFonts w:ascii="Times New Roman" w:hAnsi="Times New Roman" w:cs="Times New Roman"/>
          <w:sz w:val="23"/>
          <w:szCs w:val="23"/>
        </w:rPr>
        <w:t>Aktuell d</w:t>
      </w:r>
      <w:r w:rsidR="00117B9C" w:rsidRPr="00DD2697">
        <w:rPr>
          <w:rFonts w:ascii="Times New Roman" w:hAnsi="Times New Roman" w:cs="Times New Roman"/>
          <w:sz w:val="23"/>
          <w:szCs w:val="23"/>
        </w:rPr>
        <w:t>elegeringsblankett</w:t>
      </w:r>
      <w:r w:rsidRPr="00DD2697">
        <w:rPr>
          <w:rFonts w:ascii="Times New Roman" w:hAnsi="Times New Roman" w:cs="Times New Roman"/>
          <w:sz w:val="23"/>
          <w:szCs w:val="23"/>
        </w:rPr>
        <w:t>, aktuellt k</w:t>
      </w:r>
      <w:r w:rsidR="00604C84" w:rsidRPr="00DD2697">
        <w:rPr>
          <w:rFonts w:ascii="Times New Roman" w:hAnsi="Times New Roman" w:cs="Times New Roman"/>
          <w:sz w:val="23"/>
          <w:szCs w:val="23"/>
        </w:rPr>
        <w:t>unskapstest</w:t>
      </w:r>
      <w:r w:rsidRPr="00DD2697">
        <w:rPr>
          <w:rFonts w:ascii="Times New Roman" w:hAnsi="Times New Roman" w:cs="Times New Roman"/>
          <w:sz w:val="23"/>
          <w:szCs w:val="23"/>
        </w:rPr>
        <w:t xml:space="preserve"> samt annat av </w:t>
      </w:r>
      <w:r w:rsidR="00B44BE8">
        <w:rPr>
          <w:rFonts w:ascii="Times New Roman" w:hAnsi="Times New Roman" w:cs="Times New Roman"/>
          <w:sz w:val="23"/>
          <w:szCs w:val="23"/>
        </w:rPr>
        <w:t>mas/mar</w:t>
      </w:r>
      <w:r w:rsidRPr="00DD2697">
        <w:rPr>
          <w:rFonts w:ascii="Times New Roman" w:hAnsi="Times New Roman" w:cs="Times New Roman"/>
          <w:sz w:val="23"/>
          <w:szCs w:val="23"/>
        </w:rPr>
        <w:t xml:space="preserve"> </w:t>
      </w:r>
      <w:r w:rsidR="00DD2697" w:rsidRPr="00DD2697">
        <w:rPr>
          <w:rFonts w:ascii="Times New Roman" w:hAnsi="Times New Roman" w:cs="Times New Roman"/>
          <w:sz w:val="23"/>
          <w:szCs w:val="23"/>
        </w:rPr>
        <w:t>godkänt material vid delegering</w:t>
      </w:r>
      <w:r w:rsidR="00B44BE8">
        <w:rPr>
          <w:rFonts w:ascii="Times New Roman" w:hAnsi="Times New Roman" w:cs="Times New Roman"/>
          <w:sz w:val="23"/>
          <w:szCs w:val="23"/>
        </w:rPr>
        <w:t>.</w:t>
      </w:r>
    </w:p>
    <w:p w14:paraId="5F94A256" w14:textId="77777777" w:rsidR="00DD2697" w:rsidRPr="00DD2697" w:rsidRDefault="00DD2697" w:rsidP="00DD2697">
      <w:pPr>
        <w:rPr>
          <w:rFonts w:ascii="Times New Roman" w:hAnsi="Times New Roman" w:cs="Times New Roman"/>
          <w:sz w:val="23"/>
          <w:szCs w:val="23"/>
        </w:rPr>
      </w:pPr>
      <w:r w:rsidRPr="00DD2697">
        <w:rPr>
          <w:rFonts w:ascii="Times New Roman" w:hAnsi="Times New Roman" w:cs="Times New Roman"/>
          <w:sz w:val="23"/>
          <w:szCs w:val="23"/>
        </w:rPr>
        <w:t xml:space="preserve">Vid </w:t>
      </w:r>
      <w:r w:rsidR="00F20692">
        <w:rPr>
          <w:rFonts w:ascii="Times New Roman" w:hAnsi="Times New Roman" w:cs="Times New Roman"/>
          <w:sz w:val="23"/>
          <w:szCs w:val="23"/>
        </w:rPr>
        <w:t xml:space="preserve">läkemedelsdelegering och </w:t>
      </w:r>
      <w:r w:rsidRPr="00DD2697">
        <w:rPr>
          <w:rFonts w:ascii="Times New Roman" w:hAnsi="Times New Roman" w:cs="Times New Roman"/>
          <w:sz w:val="23"/>
          <w:szCs w:val="23"/>
        </w:rPr>
        <w:t>insulindelegering ska den som ska ta emot delegeringen ha</w:t>
      </w:r>
      <w:r w:rsidR="00976809">
        <w:rPr>
          <w:rFonts w:ascii="Times New Roman" w:hAnsi="Times New Roman" w:cs="Times New Roman"/>
          <w:sz w:val="23"/>
          <w:szCs w:val="23"/>
        </w:rPr>
        <w:t xml:space="preserve"> </w:t>
      </w:r>
      <w:r w:rsidRPr="00DD2697">
        <w:rPr>
          <w:rFonts w:ascii="Times New Roman" w:hAnsi="Times New Roman" w:cs="Times New Roman"/>
          <w:sz w:val="23"/>
          <w:szCs w:val="23"/>
        </w:rPr>
        <w:t xml:space="preserve">gjort Svenskt Demenscentrums </w:t>
      </w:r>
      <w:proofErr w:type="gramStart"/>
      <w:r w:rsidRPr="00DD2697">
        <w:rPr>
          <w:rFonts w:ascii="Times New Roman" w:hAnsi="Times New Roman" w:cs="Times New Roman"/>
          <w:sz w:val="23"/>
          <w:szCs w:val="23"/>
        </w:rPr>
        <w:t>webb utbildning</w:t>
      </w:r>
      <w:proofErr w:type="gramEnd"/>
      <w:r w:rsidRPr="00DD2697">
        <w:rPr>
          <w:rFonts w:ascii="Times New Roman" w:hAnsi="Times New Roman" w:cs="Times New Roman"/>
          <w:sz w:val="23"/>
          <w:szCs w:val="23"/>
        </w:rPr>
        <w:t xml:space="preserve">; </w:t>
      </w:r>
    </w:p>
    <w:p w14:paraId="64249F52" w14:textId="77777777" w:rsidR="00B44BE8" w:rsidRPr="00B44BE8" w:rsidRDefault="00DD2697" w:rsidP="00B44BE8">
      <w:pPr>
        <w:pStyle w:val="Liststycke"/>
        <w:numPr>
          <w:ilvl w:val="0"/>
          <w:numId w:val="16"/>
        </w:numPr>
        <w:rPr>
          <w:rFonts w:ascii="Times New Roman" w:hAnsi="Times New Roman"/>
          <w:i/>
          <w:sz w:val="23"/>
          <w:szCs w:val="23"/>
        </w:rPr>
      </w:pPr>
      <w:r w:rsidRPr="00B44BE8">
        <w:rPr>
          <w:rFonts w:ascii="Times New Roman" w:hAnsi="Times New Roman"/>
          <w:sz w:val="23"/>
          <w:szCs w:val="23"/>
        </w:rPr>
        <w:t>Jobba</w:t>
      </w:r>
      <w:r w:rsidR="00ED0BBF" w:rsidRPr="00B44BE8">
        <w:rPr>
          <w:rFonts w:ascii="Times New Roman" w:hAnsi="Times New Roman"/>
          <w:sz w:val="23"/>
          <w:szCs w:val="23"/>
        </w:rPr>
        <w:t xml:space="preserve"> säkert med läkemedel; samtliga avsnitt samt vid insulindelegering även avsnittet</w:t>
      </w:r>
      <w:r w:rsidRPr="00B44BE8">
        <w:rPr>
          <w:rFonts w:ascii="Times New Roman" w:hAnsi="Times New Roman"/>
          <w:sz w:val="23"/>
          <w:szCs w:val="23"/>
        </w:rPr>
        <w:t xml:space="preserve"> ” Ge insuli</w:t>
      </w:r>
      <w:r w:rsidR="00ED0BBF" w:rsidRPr="00B44BE8">
        <w:rPr>
          <w:rFonts w:ascii="Times New Roman" w:hAnsi="Times New Roman"/>
          <w:sz w:val="23"/>
          <w:szCs w:val="23"/>
        </w:rPr>
        <w:t xml:space="preserve">n” samt ha gjort Kunskapstesten </w:t>
      </w:r>
      <w:r w:rsidRPr="00B44BE8">
        <w:rPr>
          <w:rFonts w:ascii="Times New Roman" w:hAnsi="Times New Roman"/>
          <w:sz w:val="23"/>
          <w:szCs w:val="23"/>
        </w:rPr>
        <w:t xml:space="preserve">och skrivit ut Diplom. </w:t>
      </w:r>
    </w:p>
    <w:p w14:paraId="6C010413" w14:textId="77777777" w:rsidR="00DD2697" w:rsidRPr="00B44BE8" w:rsidRDefault="00DD2697" w:rsidP="00B44BE8">
      <w:pPr>
        <w:rPr>
          <w:rFonts w:ascii="Times New Roman" w:hAnsi="Times New Roman"/>
          <w:i/>
          <w:sz w:val="23"/>
          <w:szCs w:val="23"/>
        </w:rPr>
      </w:pPr>
      <w:r w:rsidRPr="00B44BE8">
        <w:rPr>
          <w:rFonts w:ascii="Times New Roman" w:hAnsi="Times New Roman"/>
          <w:sz w:val="23"/>
          <w:szCs w:val="23"/>
        </w:rPr>
        <w:t xml:space="preserve">Respektive chef ansvarar för att detta görs. </w:t>
      </w:r>
    </w:p>
    <w:p w14:paraId="7E062D55" w14:textId="77777777" w:rsidR="00DD2697" w:rsidRDefault="00DD2697" w:rsidP="00094A0D">
      <w:pPr>
        <w:spacing w:line="240" w:lineRule="auto"/>
        <w:rPr>
          <w:rFonts w:ascii="Times New Roman" w:hAnsi="Times New Roman" w:cs="Times New Roman"/>
          <w:sz w:val="23"/>
          <w:szCs w:val="23"/>
        </w:rPr>
      </w:pPr>
      <w:r w:rsidRPr="00094A0D">
        <w:rPr>
          <w:rFonts w:ascii="Times New Roman" w:hAnsi="Times New Roman" w:cs="Times New Roman"/>
          <w:sz w:val="23"/>
          <w:szCs w:val="23"/>
        </w:rPr>
        <w:t>Inloggning till Svenskt Demenscentrum skaffar var och en på webbsidan</w:t>
      </w:r>
      <w:r w:rsidR="00094A0D">
        <w:rPr>
          <w:rFonts w:ascii="Times New Roman" w:hAnsi="Times New Roman" w:cs="Times New Roman"/>
          <w:sz w:val="23"/>
          <w:szCs w:val="23"/>
        </w:rPr>
        <w:t xml:space="preserve"> </w:t>
      </w:r>
      <w:r w:rsidRPr="00094A0D">
        <w:rPr>
          <w:rFonts w:ascii="Times New Roman" w:hAnsi="Times New Roman" w:cs="Times New Roman"/>
          <w:sz w:val="23"/>
          <w:szCs w:val="23"/>
        </w:rPr>
        <w:t xml:space="preserve"> </w:t>
      </w:r>
      <w:hyperlink r:id="rId8" w:history="1">
        <w:r w:rsidRPr="00094A0D">
          <w:rPr>
            <w:rStyle w:val="Hyperlnk"/>
            <w:rFonts w:ascii="Times New Roman" w:hAnsi="Times New Roman" w:cs="Times New Roman"/>
            <w:sz w:val="23"/>
            <w:szCs w:val="23"/>
          </w:rPr>
          <w:t>www.demenscentrum.se</w:t>
        </w:r>
      </w:hyperlink>
      <w:r w:rsidRPr="00094A0D">
        <w:rPr>
          <w:rFonts w:ascii="Times New Roman" w:hAnsi="Times New Roman" w:cs="Times New Roman"/>
          <w:sz w:val="23"/>
          <w:szCs w:val="23"/>
        </w:rPr>
        <w:t>. Det behövs endast en personlig mailadress.</w:t>
      </w:r>
      <w:r w:rsidR="00094A0D" w:rsidRPr="00094A0D">
        <w:rPr>
          <w:rFonts w:ascii="Times New Roman" w:hAnsi="Times New Roman" w:cs="Times New Roman"/>
          <w:sz w:val="23"/>
          <w:szCs w:val="23"/>
        </w:rPr>
        <w:t xml:space="preserve"> </w:t>
      </w:r>
      <w:r w:rsidRPr="00094A0D">
        <w:rPr>
          <w:rFonts w:ascii="Times New Roman" w:hAnsi="Times New Roman" w:cs="Times New Roman"/>
          <w:sz w:val="23"/>
          <w:szCs w:val="23"/>
        </w:rPr>
        <w:t>Första gången behöver man finna på ett lösenord.</w:t>
      </w:r>
    </w:p>
    <w:p w14:paraId="4E060D64" w14:textId="77777777" w:rsidR="00706442" w:rsidRPr="00706442" w:rsidRDefault="00706442" w:rsidP="00706442">
      <w:pPr>
        <w:pStyle w:val="Rubrik2"/>
      </w:pPr>
      <w:r w:rsidRPr="00706442">
        <w:t>Styrdokument</w:t>
      </w:r>
    </w:p>
    <w:p w14:paraId="593C8460" w14:textId="77777777" w:rsidR="00706442" w:rsidRPr="00706442" w:rsidRDefault="00121D10" w:rsidP="00706442">
      <w:pPr>
        <w:pStyle w:val="Default"/>
        <w:spacing w:after="71"/>
        <w:rPr>
          <w:rFonts w:ascii="Times New Roman" w:hAnsi="Times New Roman" w:cstheme="minorBidi"/>
          <w:color w:val="auto"/>
          <w:sz w:val="23"/>
          <w:szCs w:val="23"/>
        </w:rPr>
      </w:pPr>
      <w:r>
        <w:rPr>
          <w:rFonts w:ascii="Times New Roman" w:hAnsi="Times New Roman" w:cstheme="minorBidi"/>
          <w:color w:val="auto"/>
          <w:sz w:val="23"/>
          <w:szCs w:val="23"/>
        </w:rPr>
        <w:t>SFS 2017:30</w:t>
      </w:r>
      <w:r w:rsidR="00706442" w:rsidRPr="00706442">
        <w:rPr>
          <w:rFonts w:ascii="Times New Roman" w:hAnsi="Times New Roman" w:cstheme="minorBidi"/>
          <w:color w:val="auto"/>
          <w:sz w:val="23"/>
          <w:szCs w:val="23"/>
        </w:rPr>
        <w:t xml:space="preserve"> Hälso- och sjukvårdslagen </w:t>
      </w:r>
    </w:p>
    <w:p w14:paraId="01AF48EC" w14:textId="77777777" w:rsidR="00706442" w:rsidRPr="00706442" w:rsidRDefault="00706442" w:rsidP="00706442">
      <w:pPr>
        <w:pStyle w:val="Default"/>
        <w:spacing w:after="71"/>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SFS 2010:659 Patientsäkerhetslagen </w:t>
      </w:r>
    </w:p>
    <w:p w14:paraId="3C8D2461" w14:textId="77777777" w:rsidR="00706442" w:rsidRPr="00706442" w:rsidRDefault="00706442" w:rsidP="00706442">
      <w:pPr>
        <w:pStyle w:val="Default"/>
        <w:spacing w:after="71"/>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SFS 2008:355 Patientdatalagen </w:t>
      </w:r>
    </w:p>
    <w:p w14:paraId="0DB9823F" w14:textId="77777777" w:rsidR="00706442" w:rsidRPr="00706442" w:rsidRDefault="00706442" w:rsidP="00706442">
      <w:pPr>
        <w:pStyle w:val="Default"/>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SOSFS 1997:14 Socialstyrelsens föreskrifter och allmänna råd om delegering av </w:t>
      </w:r>
    </w:p>
    <w:p w14:paraId="20C66FAC" w14:textId="77777777" w:rsidR="00706442" w:rsidRPr="00706442" w:rsidRDefault="00706442" w:rsidP="00706442">
      <w:pPr>
        <w:pStyle w:val="Default"/>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arbetsuppgifter inom hälso- och sjukvård och tandvård </w:t>
      </w:r>
    </w:p>
    <w:p w14:paraId="77B6E994" w14:textId="77777777" w:rsidR="00706442" w:rsidRPr="00706442" w:rsidRDefault="00706442" w:rsidP="00706442">
      <w:pPr>
        <w:pStyle w:val="Default"/>
        <w:rPr>
          <w:rFonts w:ascii="Times New Roman" w:hAnsi="Times New Roman" w:cstheme="minorBidi"/>
          <w:color w:val="auto"/>
          <w:sz w:val="23"/>
          <w:szCs w:val="23"/>
        </w:rPr>
      </w:pPr>
      <w:r w:rsidRPr="00706442">
        <w:rPr>
          <w:rFonts w:ascii="Times New Roman" w:hAnsi="Times New Roman" w:cstheme="minorBidi"/>
          <w:color w:val="auto"/>
          <w:sz w:val="23"/>
          <w:szCs w:val="23"/>
        </w:rPr>
        <w:t>SOSFS 2000:1</w:t>
      </w:r>
      <w:r w:rsidR="001A6A47">
        <w:rPr>
          <w:rFonts w:ascii="Times New Roman" w:hAnsi="Times New Roman" w:cstheme="minorBidi"/>
          <w:color w:val="auto"/>
          <w:sz w:val="23"/>
          <w:szCs w:val="23"/>
        </w:rPr>
        <w:t>7</w:t>
      </w:r>
      <w:r w:rsidRPr="00706442">
        <w:rPr>
          <w:rFonts w:ascii="Times New Roman" w:hAnsi="Times New Roman" w:cstheme="minorBidi"/>
          <w:color w:val="auto"/>
          <w:sz w:val="23"/>
          <w:szCs w:val="23"/>
        </w:rPr>
        <w:t xml:space="preserve"> Socialstyrelsens föreskrifter och allmänna råd om läkemedelshantering i hälso- och sjukvården. </w:t>
      </w:r>
    </w:p>
    <w:p w14:paraId="3F2BD9A3" w14:textId="77777777" w:rsidR="00706442" w:rsidRPr="00706442" w:rsidRDefault="00706442" w:rsidP="00706442">
      <w:pPr>
        <w:pStyle w:val="Default"/>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SOSFS 2008:1 Socialstyrelsens föreskrifter om användning av medicintekniska </w:t>
      </w:r>
    </w:p>
    <w:p w14:paraId="10491A42" w14:textId="77777777" w:rsidR="00706442" w:rsidRPr="00706442" w:rsidRDefault="00706442" w:rsidP="00706442">
      <w:pPr>
        <w:pStyle w:val="Default"/>
        <w:rPr>
          <w:rFonts w:ascii="Times New Roman" w:hAnsi="Times New Roman" w:cstheme="minorBidi"/>
          <w:color w:val="auto"/>
          <w:sz w:val="23"/>
          <w:szCs w:val="23"/>
        </w:rPr>
      </w:pPr>
      <w:r w:rsidRPr="00706442">
        <w:rPr>
          <w:rFonts w:ascii="Times New Roman" w:hAnsi="Times New Roman" w:cstheme="minorBidi"/>
          <w:color w:val="auto"/>
          <w:sz w:val="23"/>
          <w:szCs w:val="23"/>
        </w:rPr>
        <w:t xml:space="preserve">produkter i hälso- och sjukvården </w:t>
      </w:r>
    </w:p>
    <w:p w14:paraId="5F8119DC" w14:textId="77777777" w:rsidR="00706442" w:rsidRDefault="00706442" w:rsidP="00706442">
      <w:pPr>
        <w:pStyle w:val="Rubrik2"/>
      </w:pPr>
      <w:r>
        <w:rPr>
          <w:sz w:val="23"/>
          <w:szCs w:val="23"/>
        </w:rPr>
        <w:t>_____________________________________</w:t>
      </w:r>
    </w:p>
    <w:p w14:paraId="76C9FC7D" w14:textId="77777777" w:rsidR="00870FAF" w:rsidRPr="00706442" w:rsidRDefault="00870FAF" w:rsidP="00706442">
      <w:pPr>
        <w:pStyle w:val="Rubrik2"/>
      </w:pPr>
      <w:r w:rsidRPr="00706442">
        <w:t>Bilagor</w:t>
      </w:r>
    </w:p>
    <w:p w14:paraId="3DE83302" w14:textId="77777777" w:rsidR="00870FAF" w:rsidRDefault="001A6A47"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t>Blankett för delegeringsbeslut</w:t>
      </w:r>
    </w:p>
    <w:p w14:paraId="0FF9A746" w14:textId="77777777" w:rsidR="00870FAF" w:rsidRDefault="00870FAF"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t>Kunskapstest 1 läkemedelshantering</w:t>
      </w:r>
    </w:p>
    <w:p w14:paraId="7792F035" w14:textId="77777777" w:rsidR="00870FAF" w:rsidRDefault="00870FAF"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t>Kunskapstest 2 läkemedelshantering</w:t>
      </w:r>
    </w:p>
    <w:p w14:paraId="5B1621E8" w14:textId="77777777" w:rsidR="00870FAF" w:rsidRDefault="00870FAF"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t>Kunskapstest 1 insulingivning</w:t>
      </w:r>
    </w:p>
    <w:p w14:paraId="7B1F9679" w14:textId="77777777" w:rsidR="00870FAF" w:rsidRDefault="00870FAF"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lastRenderedPageBreak/>
        <w:t>Kunskapstest 2 insulingivning</w:t>
      </w:r>
    </w:p>
    <w:p w14:paraId="05DC8DF5" w14:textId="77777777" w:rsidR="00B94C07" w:rsidRPr="00870FAF" w:rsidRDefault="00B94C07" w:rsidP="00870FAF">
      <w:pPr>
        <w:pStyle w:val="Liststycke"/>
        <w:numPr>
          <w:ilvl w:val="0"/>
          <w:numId w:val="9"/>
        </w:numPr>
        <w:spacing w:line="240" w:lineRule="auto"/>
        <w:rPr>
          <w:rFonts w:ascii="Times New Roman" w:hAnsi="Times New Roman"/>
          <w:sz w:val="23"/>
          <w:szCs w:val="23"/>
        </w:rPr>
      </w:pPr>
      <w:r>
        <w:rPr>
          <w:rFonts w:ascii="Times New Roman" w:hAnsi="Times New Roman"/>
          <w:sz w:val="23"/>
          <w:szCs w:val="23"/>
        </w:rPr>
        <w:t>Checklista inför delegering av medicinska arbetsuppgifter inom läkemedelshantering och annan hälso-och sjukvård</w:t>
      </w:r>
    </w:p>
    <w:p w14:paraId="793E95FD" w14:textId="77777777" w:rsidR="00870FAF" w:rsidRDefault="00870FAF" w:rsidP="00094A0D">
      <w:pPr>
        <w:rPr>
          <w:rFonts w:ascii="Times New Roman" w:hAnsi="Times New Roman" w:cs="Times New Roman"/>
          <w:sz w:val="23"/>
          <w:szCs w:val="23"/>
        </w:rPr>
      </w:pPr>
    </w:p>
    <w:p w14:paraId="710D0EA2" w14:textId="77777777" w:rsidR="00870FAF" w:rsidRDefault="00121D10" w:rsidP="00870FAF">
      <w:pPr>
        <w:spacing w:after="0"/>
        <w:rPr>
          <w:rFonts w:ascii="Times New Roman" w:hAnsi="Times New Roman" w:cs="Times New Roman"/>
          <w:sz w:val="23"/>
          <w:szCs w:val="23"/>
        </w:rPr>
      </w:pPr>
      <w:r>
        <w:rPr>
          <w:rFonts w:ascii="Times New Roman" w:hAnsi="Times New Roman" w:cs="Times New Roman"/>
          <w:sz w:val="23"/>
          <w:szCs w:val="23"/>
        </w:rPr>
        <w:t>Elisa Reinikainen</w:t>
      </w:r>
    </w:p>
    <w:p w14:paraId="1CF74348" w14:textId="77777777" w:rsidR="00084583" w:rsidRDefault="00870FAF" w:rsidP="00084583">
      <w:pPr>
        <w:spacing w:after="0"/>
        <w:ind w:right="-511"/>
        <w:rPr>
          <w:rFonts w:ascii="Times New Roman" w:hAnsi="Times New Roman" w:cs="Times New Roman"/>
          <w:sz w:val="23"/>
          <w:szCs w:val="23"/>
        </w:rPr>
      </w:pPr>
      <w:r>
        <w:rPr>
          <w:rFonts w:ascii="Times New Roman" w:hAnsi="Times New Roman" w:cs="Times New Roman"/>
          <w:sz w:val="23"/>
          <w:szCs w:val="23"/>
        </w:rPr>
        <w:t xml:space="preserve">Medicinskt ansvarig sjuksköterska                             </w:t>
      </w:r>
    </w:p>
    <w:p w14:paraId="54DCE052" w14:textId="77777777" w:rsidR="00084583" w:rsidRPr="00094A0D" w:rsidRDefault="00084583" w:rsidP="00084583">
      <w:pPr>
        <w:rPr>
          <w:rFonts w:ascii="Times New Roman" w:hAnsi="Times New Roman" w:cs="Times New Roman"/>
          <w:sz w:val="23"/>
          <w:szCs w:val="23"/>
        </w:rPr>
      </w:pPr>
    </w:p>
    <w:sectPr w:rsidR="00084583" w:rsidRPr="00094A0D" w:rsidSect="00B81E51">
      <w:headerReference w:type="even" r:id="rId9"/>
      <w:headerReference w:type="default" r:id="rId10"/>
      <w:footerReference w:type="even" r:id="rId11"/>
      <w:footerReference w:type="default" r:id="rId12"/>
      <w:headerReference w:type="first" r:id="rId13"/>
      <w:footerReference w:type="first" r:id="rId14"/>
      <w:pgSz w:w="11906" w:h="16838" w:code="9"/>
      <w:pgMar w:top="2381" w:right="1956" w:bottom="1418" w:left="1389"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363" w14:textId="77777777" w:rsidR="00D86D31" w:rsidRDefault="00D86D31">
      <w:pPr>
        <w:spacing w:after="0" w:line="240" w:lineRule="auto"/>
      </w:pPr>
      <w:r>
        <w:separator/>
      </w:r>
    </w:p>
  </w:endnote>
  <w:endnote w:type="continuationSeparator" w:id="0">
    <w:p w14:paraId="34A9F922" w14:textId="77777777" w:rsidR="00D86D31" w:rsidRDefault="00D8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8835" w14:textId="77777777" w:rsidR="00CA5919" w:rsidRDefault="00CA59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69AF" w14:textId="77777777" w:rsidR="00CA5919" w:rsidRDefault="00CA591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1B5" w14:textId="77777777" w:rsidR="00A1784E" w:rsidRDefault="00A1784E" w:rsidP="00A1784E">
    <w:pPr>
      <w:pStyle w:val="Sidfot"/>
      <w:rPr>
        <w:szCs w:val="2"/>
      </w:rPr>
    </w:pPr>
  </w:p>
  <w:p w14:paraId="37DB6FCE" w14:textId="77777777" w:rsidR="00A1784E" w:rsidRDefault="00A1784E" w:rsidP="00A1784E">
    <w:pPr>
      <w:pStyle w:val="Sidfot"/>
      <w:rPr>
        <w:szCs w:val="2"/>
      </w:rPr>
    </w:pPr>
  </w:p>
  <w:p w14:paraId="785CFFD5" w14:textId="77777777" w:rsidR="00A1784E" w:rsidRDefault="00A1784E" w:rsidP="00A1784E">
    <w:pPr>
      <w:pStyle w:val="Sidfot"/>
      <w:rPr>
        <w:szCs w:val="2"/>
      </w:rPr>
    </w:pPr>
  </w:p>
  <w:p w14:paraId="22CF91F5" w14:textId="77777777" w:rsidR="00A1784E" w:rsidRPr="00092ADA" w:rsidRDefault="00A1784E" w:rsidP="00A1784E">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1784E" w:rsidRPr="00F2400E" w14:paraId="58084CC6" w14:textId="77777777" w:rsidTr="00A1784E">
      <w:tc>
        <w:tcPr>
          <w:tcW w:w="2031" w:type="dxa"/>
          <w:tcBorders>
            <w:top w:val="single" w:sz="4" w:space="0" w:color="auto"/>
          </w:tcBorders>
          <w:tcMar>
            <w:left w:w="0" w:type="dxa"/>
          </w:tcMar>
        </w:tcPr>
        <w:p w14:paraId="101F15FC" w14:textId="77777777" w:rsidR="00A1784E" w:rsidRPr="00F2400E" w:rsidRDefault="00A1784E" w:rsidP="00A1784E">
          <w:pPr>
            <w:pStyle w:val="Sidfot"/>
            <w:rPr>
              <w:caps/>
              <w:sz w:val="9"/>
              <w:szCs w:val="9"/>
            </w:rPr>
          </w:pPr>
          <w:bookmarkStart w:id="41" w:name="LPostalAddr"/>
          <w:r>
            <w:rPr>
              <w:caps/>
              <w:sz w:val="9"/>
              <w:szCs w:val="9"/>
            </w:rPr>
            <w:t>Postadress</w:t>
          </w:r>
          <w:bookmarkEnd w:id="41"/>
        </w:p>
      </w:tc>
      <w:tc>
        <w:tcPr>
          <w:tcW w:w="1958" w:type="dxa"/>
          <w:tcBorders>
            <w:top w:val="single" w:sz="4" w:space="0" w:color="auto"/>
          </w:tcBorders>
        </w:tcPr>
        <w:p w14:paraId="139B1DF2" w14:textId="77777777" w:rsidR="00A1784E" w:rsidRPr="00F2400E" w:rsidRDefault="00A1784E" w:rsidP="00A1784E">
          <w:pPr>
            <w:pStyle w:val="Sidfot"/>
            <w:rPr>
              <w:caps/>
              <w:sz w:val="9"/>
              <w:szCs w:val="9"/>
            </w:rPr>
          </w:pPr>
          <w:bookmarkStart w:id="42" w:name="LVisitAddr"/>
          <w:r>
            <w:rPr>
              <w:caps/>
              <w:sz w:val="9"/>
              <w:szCs w:val="9"/>
            </w:rPr>
            <w:t>Besöksadress</w:t>
          </w:r>
          <w:bookmarkEnd w:id="42"/>
        </w:p>
      </w:tc>
      <w:tc>
        <w:tcPr>
          <w:tcW w:w="1175" w:type="dxa"/>
          <w:tcBorders>
            <w:top w:val="single" w:sz="4" w:space="0" w:color="auto"/>
          </w:tcBorders>
        </w:tcPr>
        <w:p w14:paraId="40D885A3" w14:textId="77777777" w:rsidR="00A1784E" w:rsidRPr="00F2400E" w:rsidRDefault="00A1784E" w:rsidP="00A1784E">
          <w:pPr>
            <w:pStyle w:val="Sidfot"/>
            <w:rPr>
              <w:caps/>
              <w:sz w:val="9"/>
              <w:szCs w:val="9"/>
            </w:rPr>
          </w:pPr>
          <w:bookmarkStart w:id="43" w:name="LPhone"/>
          <w:r>
            <w:rPr>
              <w:caps/>
              <w:sz w:val="9"/>
              <w:szCs w:val="9"/>
            </w:rPr>
            <w:t>Telefon</w:t>
          </w:r>
          <w:bookmarkEnd w:id="43"/>
        </w:p>
      </w:tc>
      <w:tc>
        <w:tcPr>
          <w:tcW w:w="1148" w:type="dxa"/>
          <w:tcBorders>
            <w:top w:val="single" w:sz="4" w:space="0" w:color="auto"/>
          </w:tcBorders>
        </w:tcPr>
        <w:p w14:paraId="4D8B84F2" w14:textId="77777777" w:rsidR="00A1784E" w:rsidRPr="00F2400E" w:rsidRDefault="00A1784E" w:rsidP="00A1784E">
          <w:pPr>
            <w:pStyle w:val="Sidfot"/>
            <w:rPr>
              <w:caps/>
              <w:sz w:val="9"/>
              <w:szCs w:val="9"/>
            </w:rPr>
          </w:pPr>
          <w:bookmarkStart w:id="44" w:name="LEmail"/>
          <w:r>
            <w:rPr>
              <w:caps/>
              <w:sz w:val="9"/>
              <w:szCs w:val="9"/>
            </w:rPr>
            <w:t>E-post</w:t>
          </w:r>
          <w:bookmarkEnd w:id="44"/>
        </w:p>
      </w:tc>
      <w:tc>
        <w:tcPr>
          <w:tcW w:w="718" w:type="dxa"/>
          <w:tcBorders>
            <w:top w:val="single" w:sz="4" w:space="0" w:color="auto"/>
          </w:tcBorders>
        </w:tcPr>
        <w:p w14:paraId="7C7823BC" w14:textId="77777777" w:rsidR="00A1784E" w:rsidRPr="00F2400E" w:rsidRDefault="00A1784E" w:rsidP="00A1784E">
          <w:pPr>
            <w:pStyle w:val="Sidfot"/>
            <w:rPr>
              <w:caps/>
              <w:sz w:val="9"/>
              <w:szCs w:val="9"/>
            </w:rPr>
          </w:pPr>
          <w:r w:rsidRPr="00F2400E">
            <w:rPr>
              <w:caps/>
              <w:sz w:val="9"/>
              <w:szCs w:val="9"/>
            </w:rPr>
            <w:t>sms</w:t>
          </w:r>
        </w:p>
      </w:tc>
      <w:tc>
        <w:tcPr>
          <w:tcW w:w="1148" w:type="dxa"/>
          <w:tcBorders>
            <w:top w:val="single" w:sz="4" w:space="0" w:color="auto"/>
          </w:tcBorders>
        </w:tcPr>
        <w:p w14:paraId="27FFCBC0" w14:textId="77777777" w:rsidR="00A1784E" w:rsidRPr="00F2400E" w:rsidRDefault="00A1784E" w:rsidP="00A1784E">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1B384052" w14:textId="77777777" w:rsidR="00A1784E" w:rsidRPr="00F2400E" w:rsidRDefault="00A1784E" w:rsidP="00A1784E">
          <w:pPr>
            <w:pStyle w:val="Sidfot"/>
            <w:rPr>
              <w:caps/>
              <w:sz w:val="9"/>
              <w:szCs w:val="9"/>
            </w:rPr>
          </w:pPr>
          <w:bookmarkStart w:id="45" w:name="LOrgNo"/>
          <w:r>
            <w:rPr>
              <w:caps/>
              <w:sz w:val="9"/>
              <w:szCs w:val="9"/>
            </w:rPr>
            <w:t>Org.nummer</w:t>
          </w:r>
          <w:bookmarkEnd w:id="45"/>
        </w:p>
      </w:tc>
    </w:tr>
    <w:tr w:rsidR="003B29F8" w:rsidRPr="00F2400E" w14:paraId="7AAC7C57" w14:textId="77777777" w:rsidTr="003B29F8">
      <w:trPr>
        <w:trHeight w:val="70"/>
      </w:trPr>
      <w:tc>
        <w:tcPr>
          <w:tcW w:w="2031" w:type="dxa"/>
          <w:tcBorders>
            <w:top w:val="single" w:sz="4" w:space="0" w:color="auto"/>
          </w:tcBorders>
          <w:tcMar>
            <w:left w:w="0" w:type="dxa"/>
          </w:tcMar>
        </w:tcPr>
        <w:p w14:paraId="5176309B" w14:textId="77777777" w:rsidR="003B29F8" w:rsidRDefault="003B29F8" w:rsidP="00A1784E">
          <w:pPr>
            <w:pStyle w:val="Sidfot"/>
            <w:rPr>
              <w:caps/>
              <w:sz w:val="9"/>
              <w:szCs w:val="9"/>
            </w:rPr>
          </w:pPr>
        </w:p>
      </w:tc>
      <w:tc>
        <w:tcPr>
          <w:tcW w:w="1958" w:type="dxa"/>
          <w:tcBorders>
            <w:top w:val="single" w:sz="4" w:space="0" w:color="auto"/>
          </w:tcBorders>
        </w:tcPr>
        <w:p w14:paraId="3E337AA2" w14:textId="77777777" w:rsidR="003B29F8" w:rsidRDefault="003B29F8" w:rsidP="00A1784E">
          <w:pPr>
            <w:pStyle w:val="Sidfot"/>
            <w:rPr>
              <w:caps/>
              <w:sz w:val="9"/>
              <w:szCs w:val="9"/>
            </w:rPr>
          </w:pPr>
        </w:p>
      </w:tc>
      <w:tc>
        <w:tcPr>
          <w:tcW w:w="1175" w:type="dxa"/>
          <w:tcBorders>
            <w:top w:val="single" w:sz="4" w:space="0" w:color="auto"/>
          </w:tcBorders>
        </w:tcPr>
        <w:p w14:paraId="57F467E6" w14:textId="77777777" w:rsidR="003B29F8" w:rsidRDefault="003B29F8" w:rsidP="00A1784E">
          <w:pPr>
            <w:pStyle w:val="Sidfot"/>
            <w:rPr>
              <w:caps/>
              <w:sz w:val="9"/>
              <w:szCs w:val="9"/>
            </w:rPr>
          </w:pPr>
        </w:p>
      </w:tc>
      <w:tc>
        <w:tcPr>
          <w:tcW w:w="1148" w:type="dxa"/>
          <w:tcBorders>
            <w:top w:val="single" w:sz="4" w:space="0" w:color="auto"/>
          </w:tcBorders>
        </w:tcPr>
        <w:p w14:paraId="5642D498" w14:textId="77777777" w:rsidR="003B29F8" w:rsidRDefault="003B29F8" w:rsidP="00A1784E">
          <w:pPr>
            <w:pStyle w:val="Sidfot"/>
            <w:rPr>
              <w:caps/>
              <w:sz w:val="9"/>
              <w:szCs w:val="9"/>
            </w:rPr>
          </w:pPr>
        </w:p>
      </w:tc>
      <w:tc>
        <w:tcPr>
          <w:tcW w:w="718" w:type="dxa"/>
          <w:tcBorders>
            <w:top w:val="single" w:sz="4" w:space="0" w:color="auto"/>
          </w:tcBorders>
        </w:tcPr>
        <w:p w14:paraId="5CE2B697" w14:textId="77777777" w:rsidR="003B29F8" w:rsidRPr="00F2400E" w:rsidRDefault="003B29F8" w:rsidP="00A1784E">
          <w:pPr>
            <w:pStyle w:val="Sidfot"/>
            <w:rPr>
              <w:caps/>
              <w:sz w:val="9"/>
              <w:szCs w:val="9"/>
            </w:rPr>
          </w:pPr>
        </w:p>
      </w:tc>
      <w:tc>
        <w:tcPr>
          <w:tcW w:w="1148" w:type="dxa"/>
          <w:tcBorders>
            <w:top w:val="single" w:sz="4" w:space="0" w:color="auto"/>
          </w:tcBorders>
        </w:tcPr>
        <w:p w14:paraId="0083A3DD" w14:textId="77777777" w:rsidR="003B29F8" w:rsidRPr="00F2400E" w:rsidRDefault="003B29F8" w:rsidP="00A1784E">
          <w:pPr>
            <w:pStyle w:val="Sidfot"/>
            <w:rPr>
              <w:caps/>
              <w:sz w:val="9"/>
              <w:szCs w:val="9"/>
            </w:rPr>
          </w:pPr>
        </w:p>
      </w:tc>
      <w:tc>
        <w:tcPr>
          <w:tcW w:w="1291" w:type="dxa"/>
          <w:tcBorders>
            <w:top w:val="single" w:sz="4" w:space="0" w:color="auto"/>
          </w:tcBorders>
        </w:tcPr>
        <w:p w14:paraId="55320311" w14:textId="77777777" w:rsidR="003B29F8" w:rsidRDefault="003B29F8" w:rsidP="00A1784E">
          <w:pPr>
            <w:pStyle w:val="Sidfot"/>
            <w:rPr>
              <w:caps/>
              <w:sz w:val="9"/>
              <w:szCs w:val="9"/>
            </w:rPr>
          </w:pPr>
        </w:p>
      </w:tc>
    </w:tr>
    <w:tr w:rsidR="00A1784E" w:rsidRPr="003B29F8" w14:paraId="535B3479" w14:textId="77777777" w:rsidTr="00A1784E">
      <w:tc>
        <w:tcPr>
          <w:tcW w:w="2031" w:type="dxa"/>
          <w:tcMar>
            <w:left w:w="0" w:type="dxa"/>
          </w:tcMar>
        </w:tcPr>
        <w:p w14:paraId="462B00C1" w14:textId="77777777" w:rsidR="00A1784E" w:rsidRPr="003B29F8" w:rsidRDefault="00A1784E" w:rsidP="00A1784E">
          <w:pPr>
            <w:pStyle w:val="Sidfot"/>
            <w:spacing w:line="180" w:lineRule="exact"/>
            <w:rPr>
              <w:sz w:val="16"/>
              <w:szCs w:val="16"/>
            </w:rPr>
          </w:pPr>
          <w:r w:rsidRPr="003B29F8">
            <w:rPr>
              <w:sz w:val="16"/>
              <w:szCs w:val="16"/>
            </w:rPr>
            <w:t>Nacka kommun</w:t>
          </w:r>
          <w:bookmarkStart w:id="46" w:name="LCountryPrefix"/>
          <w:r w:rsidRPr="003B29F8">
            <w:rPr>
              <w:sz w:val="16"/>
              <w:szCs w:val="16"/>
            </w:rPr>
            <w:t>,</w:t>
          </w:r>
          <w:bookmarkEnd w:id="46"/>
          <w:r w:rsidRPr="003B29F8">
            <w:rPr>
              <w:sz w:val="16"/>
              <w:szCs w:val="16"/>
            </w:rPr>
            <w:t xml:space="preserve"> 131 81 Nacka</w:t>
          </w:r>
          <w:bookmarkStart w:id="47" w:name="Country"/>
          <w:bookmarkEnd w:id="47"/>
        </w:p>
      </w:tc>
      <w:tc>
        <w:tcPr>
          <w:tcW w:w="1958" w:type="dxa"/>
        </w:tcPr>
        <w:p w14:paraId="7AC8BC5C" w14:textId="77777777" w:rsidR="00A1784E" w:rsidRPr="003B29F8" w:rsidRDefault="00A1784E" w:rsidP="00A1784E">
          <w:pPr>
            <w:pStyle w:val="Sidfot"/>
            <w:spacing w:line="180" w:lineRule="exact"/>
            <w:rPr>
              <w:sz w:val="16"/>
              <w:szCs w:val="16"/>
            </w:rPr>
          </w:pPr>
          <w:r w:rsidRPr="003B29F8">
            <w:rPr>
              <w:sz w:val="16"/>
              <w:szCs w:val="16"/>
            </w:rPr>
            <w:t>Stadshuset, Granitvägen 15</w:t>
          </w:r>
        </w:p>
      </w:tc>
      <w:tc>
        <w:tcPr>
          <w:tcW w:w="1175" w:type="dxa"/>
        </w:tcPr>
        <w:p w14:paraId="01EF03DF" w14:textId="77777777" w:rsidR="00A1784E" w:rsidRPr="003B29F8" w:rsidRDefault="00A1784E" w:rsidP="00A1784E">
          <w:pPr>
            <w:pStyle w:val="Sidfot"/>
            <w:spacing w:line="180" w:lineRule="exact"/>
            <w:rPr>
              <w:sz w:val="16"/>
              <w:szCs w:val="16"/>
            </w:rPr>
          </w:pPr>
          <w:bookmarkStart w:id="48" w:name="PhoneMain"/>
          <w:r w:rsidRPr="003B29F8">
            <w:rPr>
              <w:sz w:val="16"/>
              <w:szCs w:val="16"/>
            </w:rPr>
            <w:t>08-718 80 00</w:t>
          </w:r>
          <w:bookmarkEnd w:id="48"/>
        </w:p>
      </w:tc>
      <w:tc>
        <w:tcPr>
          <w:tcW w:w="1148" w:type="dxa"/>
        </w:tcPr>
        <w:p w14:paraId="49742B99" w14:textId="77777777" w:rsidR="00A1784E" w:rsidRPr="003B29F8" w:rsidRDefault="00A1784E" w:rsidP="00A1784E">
          <w:pPr>
            <w:pStyle w:val="Sidfot"/>
            <w:spacing w:line="180" w:lineRule="exact"/>
            <w:rPr>
              <w:sz w:val="16"/>
              <w:szCs w:val="16"/>
            </w:rPr>
          </w:pPr>
          <w:r w:rsidRPr="003B29F8">
            <w:rPr>
              <w:sz w:val="16"/>
              <w:szCs w:val="16"/>
            </w:rPr>
            <w:t>info@nacka.se</w:t>
          </w:r>
        </w:p>
      </w:tc>
      <w:tc>
        <w:tcPr>
          <w:tcW w:w="718" w:type="dxa"/>
        </w:tcPr>
        <w:p w14:paraId="08B95F29" w14:textId="77777777" w:rsidR="00A1784E" w:rsidRPr="003B29F8" w:rsidRDefault="00A1784E" w:rsidP="00A1784E">
          <w:pPr>
            <w:pStyle w:val="Sidfot"/>
            <w:spacing w:line="180" w:lineRule="exact"/>
            <w:rPr>
              <w:sz w:val="16"/>
              <w:szCs w:val="16"/>
            </w:rPr>
          </w:pPr>
          <w:r w:rsidRPr="003B29F8">
            <w:rPr>
              <w:sz w:val="16"/>
              <w:szCs w:val="16"/>
            </w:rPr>
            <w:t>716 80</w:t>
          </w:r>
        </w:p>
      </w:tc>
      <w:tc>
        <w:tcPr>
          <w:tcW w:w="1148" w:type="dxa"/>
        </w:tcPr>
        <w:p w14:paraId="4A845274" w14:textId="77777777" w:rsidR="00A1784E" w:rsidRPr="003B29F8" w:rsidRDefault="00A1784E" w:rsidP="00A1784E">
          <w:pPr>
            <w:pStyle w:val="Sidfot"/>
            <w:spacing w:line="180" w:lineRule="exact"/>
            <w:rPr>
              <w:sz w:val="16"/>
              <w:szCs w:val="16"/>
            </w:rPr>
          </w:pPr>
          <w:r w:rsidRPr="003B29F8">
            <w:rPr>
              <w:sz w:val="16"/>
              <w:szCs w:val="16"/>
            </w:rPr>
            <w:t>www.nacka.se</w:t>
          </w:r>
        </w:p>
      </w:tc>
      <w:tc>
        <w:tcPr>
          <w:tcW w:w="1291" w:type="dxa"/>
        </w:tcPr>
        <w:p w14:paraId="515C0C93" w14:textId="77777777" w:rsidR="00A1784E" w:rsidRPr="003B29F8" w:rsidRDefault="00A1784E" w:rsidP="00A1784E">
          <w:pPr>
            <w:pStyle w:val="Sidfot"/>
            <w:spacing w:line="180" w:lineRule="exact"/>
            <w:rPr>
              <w:sz w:val="16"/>
              <w:szCs w:val="16"/>
            </w:rPr>
          </w:pPr>
          <w:bookmarkStart w:id="49" w:name="OrgNo"/>
          <w:proofErr w:type="gramStart"/>
          <w:r w:rsidRPr="003B29F8">
            <w:rPr>
              <w:sz w:val="16"/>
              <w:szCs w:val="16"/>
            </w:rPr>
            <w:t>212000-0167</w:t>
          </w:r>
          <w:bookmarkEnd w:id="49"/>
          <w:proofErr w:type="gramEnd"/>
        </w:p>
      </w:tc>
    </w:tr>
  </w:tbl>
  <w:p w14:paraId="6CF8F453" w14:textId="77777777" w:rsidR="00A1784E" w:rsidRPr="003B29F8" w:rsidRDefault="00A1784E" w:rsidP="00A1784E">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8859" w14:textId="77777777" w:rsidR="00D86D31" w:rsidRDefault="00D86D31">
      <w:pPr>
        <w:spacing w:after="0" w:line="240" w:lineRule="auto"/>
      </w:pPr>
      <w:r>
        <w:separator/>
      </w:r>
    </w:p>
  </w:footnote>
  <w:footnote w:type="continuationSeparator" w:id="0">
    <w:p w14:paraId="60A2D265" w14:textId="77777777" w:rsidR="00D86D31" w:rsidRDefault="00D8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1818" w14:textId="77777777" w:rsidR="00CA5919" w:rsidRDefault="00CA59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819E" w14:textId="77777777" w:rsidR="00A1784E" w:rsidRPr="009D06AF" w:rsidRDefault="00A1784E" w:rsidP="00A1784E">
    <w:pPr>
      <w:pStyle w:val="Sidhuvud"/>
      <w:rPr>
        <w:sz w:val="18"/>
        <w:szCs w:val="18"/>
      </w:rPr>
    </w:pPr>
    <w:r w:rsidRPr="00614024">
      <w:rPr>
        <w:noProof/>
        <w:sz w:val="18"/>
        <w:szCs w:val="18"/>
        <w:lang w:eastAsia="sv-SE"/>
      </w:rPr>
      <w:drawing>
        <wp:anchor distT="0" distB="0" distL="114300" distR="114300" simplePos="0" relativeHeight="251659264" behindDoc="0" locked="1" layoutInCell="1" allowOverlap="1" wp14:anchorId="72B2D224" wp14:editId="51349B59">
          <wp:simplePos x="0" y="0"/>
          <wp:positionH relativeFrom="page">
            <wp:posOffset>882015</wp:posOffset>
          </wp:positionH>
          <wp:positionV relativeFrom="page">
            <wp:posOffset>450215</wp:posOffset>
          </wp:positionV>
          <wp:extent cx="431165" cy="611505"/>
          <wp:effectExtent l="19050" t="0" r="6985" b="0"/>
          <wp:wrapNone/>
          <wp:docPr id="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121D10">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121D10">
      <w:rPr>
        <w:noProof/>
        <w:sz w:val="18"/>
        <w:szCs w:val="18"/>
      </w:rPr>
      <w:t>6</w:t>
    </w:r>
    <w:r w:rsidRPr="009D06AF">
      <w:rPr>
        <w:sz w:val="18"/>
        <w:szCs w:val="18"/>
      </w:rPr>
      <w:fldChar w:fldCharType="end"/>
    </w:r>
    <w:r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0944" w14:textId="77777777" w:rsidR="00A1784E" w:rsidRPr="003F70FC" w:rsidRDefault="00A1784E" w:rsidP="00A1784E">
    <w:pPr>
      <w:pStyle w:val="Sidhuvud"/>
      <w:rPr>
        <w:sz w:val="18"/>
        <w:szCs w:val="18"/>
      </w:rPr>
    </w:pPr>
    <w:r w:rsidRPr="00614024">
      <w:rPr>
        <w:noProof/>
        <w:sz w:val="18"/>
        <w:szCs w:val="18"/>
        <w:lang w:eastAsia="sv-SE"/>
      </w:rPr>
      <w:drawing>
        <wp:anchor distT="0" distB="0" distL="114300" distR="114300" simplePos="0" relativeHeight="251660288" behindDoc="0" locked="1" layoutInCell="1" allowOverlap="1" wp14:anchorId="6A38914D" wp14:editId="172B2D5D">
          <wp:simplePos x="0" y="0"/>
          <wp:positionH relativeFrom="page">
            <wp:posOffset>884555</wp:posOffset>
          </wp:positionH>
          <wp:positionV relativeFrom="page">
            <wp:posOffset>450215</wp:posOffset>
          </wp:positionV>
          <wp:extent cx="741045" cy="1043940"/>
          <wp:effectExtent l="19050" t="0" r="1905" b="0"/>
          <wp:wrapNone/>
          <wp:docPr id="2"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121D10">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121D10">
      <w:rPr>
        <w:noProof/>
        <w:sz w:val="18"/>
        <w:szCs w:val="18"/>
      </w:rPr>
      <w:t>6</w:t>
    </w:r>
    <w:r w:rsidRPr="003F70FC">
      <w:rPr>
        <w:sz w:val="18"/>
        <w:szCs w:val="18"/>
      </w:rPr>
      <w:fldChar w:fldCharType="end"/>
    </w:r>
    <w:r w:rsidRPr="003F70FC">
      <w:rPr>
        <w:sz w:val="18"/>
        <w:szCs w:val="18"/>
      </w:rPr>
      <w:t>)</w:t>
    </w:r>
  </w:p>
  <w:p w14:paraId="246D3D56" w14:textId="77777777" w:rsidR="00A1784E" w:rsidRDefault="00A1784E" w:rsidP="00A1784E">
    <w:pPr>
      <w:pStyle w:val="Sidhuvud"/>
      <w:tabs>
        <w:tab w:val="left" w:pos="5670"/>
      </w:tabs>
      <w:rPr>
        <w:rFonts w:ascii="Garamond" w:hAnsi="Garamond"/>
      </w:rPr>
    </w:pPr>
    <w:r w:rsidRPr="00884A53">
      <w:rPr>
        <w:rFonts w:ascii="Garamond" w:hAnsi="Garamond"/>
      </w:rPr>
      <w:tab/>
    </w:r>
    <w:bookmarkStart w:id="40" w:name="Date"/>
    <w:r w:rsidR="00AC5E44">
      <w:rPr>
        <w:rFonts w:ascii="Garamond" w:hAnsi="Garamond"/>
      </w:rPr>
      <w:tab/>
    </w:r>
    <w:r w:rsidR="00AC5E44">
      <w:rPr>
        <w:rFonts w:ascii="Garamond" w:hAnsi="Garamond"/>
      </w:rPr>
      <w:tab/>
    </w:r>
    <w:r w:rsidR="00F67450">
      <w:rPr>
        <w:rFonts w:ascii="Garamond" w:hAnsi="Garamond"/>
      </w:rPr>
      <w:t>201</w:t>
    </w:r>
    <w:r w:rsidR="009A2A49">
      <w:rPr>
        <w:rFonts w:ascii="Garamond" w:hAnsi="Garamond"/>
      </w:rPr>
      <w:t>7</w:t>
    </w:r>
    <w:r>
      <w:rPr>
        <w:rFonts w:ascii="Garamond" w:hAnsi="Garamond"/>
      </w:rPr>
      <w:t>-</w:t>
    </w:r>
    <w:bookmarkEnd w:id="40"/>
    <w:r w:rsidR="00AC5E44">
      <w:rPr>
        <w:rFonts w:ascii="Garamond" w:hAnsi="Garamond"/>
      </w:rPr>
      <w:t>0</w:t>
    </w:r>
    <w:r w:rsidR="00121D10">
      <w:rPr>
        <w:rFonts w:ascii="Garamond" w:hAnsi="Garamond"/>
      </w:rPr>
      <w:t>3-31</w:t>
    </w:r>
  </w:p>
  <w:p w14:paraId="0DD6D899" w14:textId="77777777" w:rsidR="00AC5E44" w:rsidRDefault="00AC5E44" w:rsidP="00A1784E">
    <w:pPr>
      <w:pStyle w:val="Sidhuvud"/>
      <w:tabs>
        <w:tab w:val="left" w:pos="5670"/>
      </w:tabs>
      <w:rPr>
        <w:rFonts w:ascii="Garamond" w:hAnsi="Garamond"/>
      </w:rPr>
    </w:pPr>
  </w:p>
  <w:p w14:paraId="06401C95" w14:textId="77777777" w:rsidR="00A1784E" w:rsidRDefault="00A1784E" w:rsidP="00A1784E">
    <w:pPr>
      <w:pStyle w:val="Sidhuvud"/>
      <w:tabs>
        <w:tab w:val="left" w:pos="5670"/>
      </w:tabs>
      <w:rPr>
        <w:rFonts w:ascii="Garamond" w:hAnsi="Garamond"/>
      </w:rPr>
    </w:pPr>
  </w:p>
  <w:p w14:paraId="6495400A" w14:textId="77777777" w:rsidR="00A1784E" w:rsidRPr="005F2037" w:rsidRDefault="00A1784E" w:rsidP="00A1784E">
    <w:pPr>
      <w:pStyle w:val="Sidhuvud"/>
      <w:tabs>
        <w:tab w:val="left" w:pos="5670"/>
      </w:tabs>
      <w:rPr>
        <w:szCs w:val="24"/>
      </w:rPr>
    </w:pPr>
    <w:r w:rsidRPr="005F2037">
      <w:rPr>
        <w:szCs w:val="24"/>
      </w:rPr>
      <w:tab/>
    </w:r>
  </w:p>
  <w:p w14:paraId="4CC6BD83" w14:textId="77777777" w:rsidR="00A1784E" w:rsidRDefault="00A1784E" w:rsidP="00A1784E">
    <w:r>
      <w:tab/>
    </w:r>
  </w:p>
  <w:p w14:paraId="7F612A6B" w14:textId="77777777" w:rsidR="00A1784E" w:rsidRDefault="00A1784E" w:rsidP="00A1784E">
    <w:pPr>
      <w:pStyle w:val="Sidhuvud"/>
      <w:tabs>
        <w:tab w:val="left" w:pos="5670"/>
      </w:tabs>
      <w:rPr>
        <w:rFonts w:ascii="Garamond" w:hAnsi="Garamond"/>
      </w:rPr>
    </w:pPr>
  </w:p>
  <w:p w14:paraId="4DA55749" w14:textId="77777777" w:rsidR="00A1784E" w:rsidRPr="00884A53" w:rsidRDefault="00A1784E" w:rsidP="00A1784E">
    <w:pPr>
      <w:pStyle w:val="Sidhuvud"/>
      <w:tabs>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0DB"/>
    <w:multiLevelType w:val="hybridMultilevel"/>
    <w:tmpl w:val="70108D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3EEF"/>
    <w:multiLevelType w:val="hybridMultilevel"/>
    <w:tmpl w:val="0A7C77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599D"/>
    <w:multiLevelType w:val="hybridMultilevel"/>
    <w:tmpl w:val="37E230B0"/>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 w15:restartNumberingAfterBreak="0">
    <w:nsid w:val="1B717226"/>
    <w:multiLevelType w:val="hybridMultilevel"/>
    <w:tmpl w:val="1D964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46DE8"/>
    <w:multiLevelType w:val="hybridMultilevel"/>
    <w:tmpl w:val="4C2215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17769"/>
    <w:multiLevelType w:val="hybridMultilevel"/>
    <w:tmpl w:val="4C1666B2"/>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6" w15:restartNumberingAfterBreak="0">
    <w:nsid w:val="3E1441F9"/>
    <w:multiLevelType w:val="hybridMultilevel"/>
    <w:tmpl w:val="527A6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9A5349"/>
    <w:multiLevelType w:val="hybridMultilevel"/>
    <w:tmpl w:val="A3D011B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8" w15:restartNumberingAfterBreak="0">
    <w:nsid w:val="46C7120D"/>
    <w:multiLevelType w:val="hybridMultilevel"/>
    <w:tmpl w:val="7AAEC0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AA00E46"/>
    <w:multiLevelType w:val="hybridMultilevel"/>
    <w:tmpl w:val="67024A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A10F0A"/>
    <w:multiLevelType w:val="hybridMultilevel"/>
    <w:tmpl w:val="24B829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1F26A9A"/>
    <w:multiLevelType w:val="hybridMultilevel"/>
    <w:tmpl w:val="97366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7523D"/>
    <w:multiLevelType w:val="hybridMultilevel"/>
    <w:tmpl w:val="801895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65F1B"/>
    <w:multiLevelType w:val="hybridMultilevel"/>
    <w:tmpl w:val="8E0CE2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D24BB6"/>
    <w:multiLevelType w:val="hybridMultilevel"/>
    <w:tmpl w:val="993E8F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756C5"/>
    <w:multiLevelType w:val="hybridMultilevel"/>
    <w:tmpl w:val="2FCC1F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732461249">
    <w:abstractNumId w:val="12"/>
  </w:num>
  <w:num w:numId="2" w16cid:durableId="1363289930">
    <w:abstractNumId w:val="3"/>
  </w:num>
  <w:num w:numId="3" w16cid:durableId="907108055">
    <w:abstractNumId w:val="11"/>
  </w:num>
  <w:num w:numId="4" w16cid:durableId="457527067">
    <w:abstractNumId w:val="14"/>
  </w:num>
  <w:num w:numId="5" w16cid:durableId="1656908509">
    <w:abstractNumId w:val="0"/>
  </w:num>
  <w:num w:numId="6" w16cid:durableId="791828909">
    <w:abstractNumId w:val="4"/>
  </w:num>
  <w:num w:numId="7" w16cid:durableId="769085049">
    <w:abstractNumId w:val="13"/>
  </w:num>
  <w:num w:numId="8" w16cid:durableId="2058629100">
    <w:abstractNumId w:val="1"/>
  </w:num>
  <w:num w:numId="9" w16cid:durableId="712458826">
    <w:abstractNumId w:val="9"/>
  </w:num>
  <w:num w:numId="10" w16cid:durableId="912467222">
    <w:abstractNumId w:val="10"/>
  </w:num>
  <w:num w:numId="11" w16cid:durableId="386682569">
    <w:abstractNumId w:val="8"/>
  </w:num>
  <w:num w:numId="12" w16cid:durableId="1949465336">
    <w:abstractNumId w:val="15"/>
  </w:num>
  <w:num w:numId="13" w16cid:durableId="1415321180">
    <w:abstractNumId w:val="7"/>
  </w:num>
  <w:num w:numId="14" w16cid:durableId="645817797">
    <w:abstractNumId w:val="2"/>
  </w:num>
  <w:num w:numId="15" w16cid:durableId="343484034">
    <w:abstractNumId w:val="5"/>
  </w:num>
  <w:num w:numId="16" w16cid:durableId="8180357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E1"/>
    <w:rsid w:val="00052748"/>
    <w:rsid w:val="000826A2"/>
    <w:rsid w:val="00084583"/>
    <w:rsid w:val="00094A0D"/>
    <w:rsid w:val="00096441"/>
    <w:rsid w:val="000B5AC1"/>
    <w:rsid w:val="000D01D8"/>
    <w:rsid w:val="000D501F"/>
    <w:rsid w:val="000E29F0"/>
    <w:rsid w:val="00117B9C"/>
    <w:rsid w:val="00121D10"/>
    <w:rsid w:val="00135B16"/>
    <w:rsid w:val="00160609"/>
    <w:rsid w:val="00162AC5"/>
    <w:rsid w:val="001754A8"/>
    <w:rsid w:val="001828CB"/>
    <w:rsid w:val="00194FBA"/>
    <w:rsid w:val="001A3941"/>
    <w:rsid w:val="001A6A47"/>
    <w:rsid w:val="001B3379"/>
    <w:rsid w:val="001D0118"/>
    <w:rsid w:val="001E1614"/>
    <w:rsid w:val="001E3F66"/>
    <w:rsid w:val="001F6937"/>
    <w:rsid w:val="00211D3A"/>
    <w:rsid w:val="002520C4"/>
    <w:rsid w:val="00271DBF"/>
    <w:rsid w:val="002B678F"/>
    <w:rsid w:val="002E5A06"/>
    <w:rsid w:val="003543BD"/>
    <w:rsid w:val="003570BB"/>
    <w:rsid w:val="00397D35"/>
    <w:rsid w:val="003B29F8"/>
    <w:rsid w:val="003D5D57"/>
    <w:rsid w:val="003E3C06"/>
    <w:rsid w:val="003E42DE"/>
    <w:rsid w:val="003F57BF"/>
    <w:rsid w:val="004A6BD9"/>
    <w:rsid w:val="00583ECA"/>
    <w:rsid w:val="005A021C"/>
    <w:rsid w:val="00604C84"/>
    <w:rsid w:val="00631276"/>
    <w:rsid w:val="00643927"/>
    <w:rsid w:val="00650A24"/>
    <w:rsid w:val="0065114C"/>
    <w:rsid w:val="00654547"/>
    <w:rsid w:val="00655C73"/>
    <w:rsid w:val="00657ADA"/>
    <w:rsid w:val="00665FE1"/>
    <w:rsid w:val="00673205"/>
    <w:rsid w:val="00706442"/>
    <w:rsid w:val="00732E5D"/>
    <w:rsid w:val="007353E1"/>
    <w:rsid w:val="00736F45"/>
    <w:rsid w:val="0078252A"/>
    <w:rsid w:val="007C24A2"/>
    <w:rsid w:val="007C270E"/>
    <w:rsid w:val="007C7B9F"/>
    <w:rsid w:val="007E08D7"/>
    <w:rsid w:val="007F35EF"/>
    <w:rsid w:val="007F5351"/>
    <w:rsid w:val="00863C52"/>
    <w:rsid w:val="00870FAF"/>
    <w:rsid w:val="00885B61"/>
    <w:rsid w:val="008A7CD9"/>
    <w:rsid w:val="008B66C4"/>
    <w:rsid w:val="008C5EB6"/>
    <w:rsid w:val="008D2C80"/>
    <w:rsid w:val="008F3EBF"/>
    <w:rsid w:val="0090555B"/>
    <w:rsid w:val="00911283"/>
    <w:rsid w:val="0091160D"/>
    <w:rsid w:val="009346B6"/>
    <w:rsid w:val="009607BD"/>
    <w:rsid w:val="00973952"/>
    <w:rsid w:val="00976809"/>
    <w:rsid w:val="00986997"/>
    <w:rsid w:val="00997D6F"/>
    <w:rsid w:val="009A2A49"/>
    <w:rsid w:val="009A61C7"/>
    <w:rsid w:val="00A0465F"/>
    <w:rsid w:val="00A1784E"/>
    <w:rsid w:val="00A65636"/>
    <w:rsid w:val="00A85666"/>
    <w:rsid w:val="00A91C97"/>
    <w:rsid w:val="00AC5E44"/>
    <w:rsid w:val="00AD7EE7"/>
    <w:rsid w:val="00AD7EE8"/>
    <w:rsid w:val="00AE49E8"/>
    <w:rsid w:val="00AE6047"/>
    <w:rsid w:val="00B00395"/>
    <w:rsid w:val="00B012B7"/>
    <w:rsid w:val="00B062C4"/>
    <w:rsid w:val="00B07E67"/>
    <w:rsid w:val="00B16B02"/>
    <w:rsid w:val="00B44BE8"/>
    <w:rsid w:val="00B56F45"/>
    <w:rsid w:val="00B81E51"/>
    <w:rsid w:val="00B8237D"/>
    <w:rsid w:val="00B93EC4"/>
    <w:rsid w:val="00B93F7F"/>
    <w:rsid w:val="00B94C07"/>
    <w:rsid w:val="00BB7659"/>
    <w:rsid w:val="00C502F2"/>
    <w:rsid w:val="00C61FDA"/>
    <w:rsid w:val="00C63EE7"/>
    <w:rsid w:val="00C70024"/>
    <w:rsid w:val="00C87AB4"/>
    <w:rsid w:val="00CA0A44"/>
    <w:rsid w:val="00CA5919"/>
    <w:rsid w:val="00CC526A"/>
    <w:rsid w:val="00CC7CF9"/>
    <w:rsid w:val="00CF2D6C"/>
    <w:rsid w:val="00D0606C"/>
    <w:rsid w:val="00D63759"/>
    <w:rsid w:val="00D676D8"/>
    <w:rsid w:val="00D85A36"/>
    <w:rsid w:val="00D86D31"/>
    <w:rsid w:val="00DA193B"/>
    <w:rsid w:val="00DD2697"/>
    <w:rsid w:val="00E548E6"/>
    <w:rsid w:val="00E63C43"/>
    <w:rsid w:val="00EC0C46"/>
    <w:rsid w:val="00ED0BBF"/>
    <w:rsid w:val="00ED0C18"/>
    <w:rsid w:val="00F20692"/>
    <w:rsid w:val="00F63273"/>
    <w:rsid w:val="00F67450"/>
    <w:rsid w:val="00F751A4"/>
    <w:rsid w:val="00F7673C"/>
    <w:rsid w:val="00FD7F2A"/>
    <w:rsid w:val="00FF5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E888"/>
  <w15:chartTrackingRefBased/>
  <w15:docId w15:val="{645B1745-D863-4323-A328-BAE598CB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Brdtext"/>
    <w:link w:val="Rubrik1Char"/>
    <w:qFormat/>
    <w:rsid w:val="00117B9C"/>
    <w:pPr>
      <w:keepNext/>
      <w:spacing w:before="720" w:after="60" w:line="240" w:lineRule="auto"/>
      <w:outlineLvl w:val="0"/>
    </w:pPr>
    <w:rPr>
      <w:rFonts w:ascii="Gill Sans MT" w:eastAsia="Times New Roman" w:hAnsi="Gill Sans MT" w:cs="Times New Roman"/>
      <w:b/>
      <w:sz w:val="32"/>
      <w:szCs w:val="20"/>
      <w:lang w:eastAsia="sv-SE"/>
    </w:rPr>
  </w:style>
  <w:style w:type="paragraph" w:styleId="Rubrik2">
    <w:name w:val="heading 2"/>
    <w:basedOn w:val="Normal"/>
    <w:next w:val="Brdtext"/>
    <w:link w:val="Rubrik2Char"/>
    <w:qFormat/>
    <w:rsid w:val="00117B9C"/>
    <w:pPr>
      <w:keepNext/>
      <w:spacing w:before="240" w:after="0" w:line="240" w:lineRule="auto"/>
      <w:outlineLvl w:val="1"/>
    </w:pPr>
    <w:rPr>
      <w:rFonts w:ascii="Gill Sans MT" w:eastAsia="Times New Roman" w:hAnsi="Gill Sans MT"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5F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5FE1"/>
  </w:style>
  <w:style w:type="paragraph" w:styleId="Sidfot">
    <w:name w:val="footer"/>
    <w:basedOn w:val="Normal"/>
    <w:link w:val="SidfotChar"/>
    <w:uiPriority w:val="99"/>
    <w:unhideWhenUsed/>
    <w:rsid w:val="00665F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5FE1"/>
  </w:style>
  <w:style w:type="table" w:styleId="Tabellrutnt">
    <w:name w:val="Table Grid"/>
    <w:basedOn w:val="Normaltabell"/>
    <w:rsid w:val="00665FE1"/>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665FE1"/>
    <w:rPr>
      <w:sz w:val="16"/>
      <w:szCs w:val="16"/>
    </w:rPr>
  </w:style>
  <w:style w:type="paragraph" w:styleId="Kommentarer">
    <w:name w:val="annotation text"/>
    <w:basedOn w:val="Normal"/>
    <w:link w:val="KommentarerChar"/>
    <w:semiHidden/>
    <w:unhideWhenUsed/>
    <w:rsid w:val="00665FE1"/>
    <w:pPr>
      <w:spacing w:after="0" w:line="240" w:lineRule="auto"/>
    </w:pPr>
    <w:rPr>
      <w:rFonts w:ascii="Garamond" w:eastAsia="Times New Roman" w:hAnsi="Garamond" w:cs="Times New Roman"/>
      <w:sz w:val="20"/>
      <w:szCs w:val="20"/>
      <w:lang w:eastAsia="sv-SE"/>
    </w:rPr>
  </w:style>
  <w:style w:type="character" w:customStyle="1" w:styleId="KommentarerChar">
    <w:name w:val="Kommentarer Char"/>
    <w:basedOn w:val="Standardstycketeckensnitt"/>
    <w:link w:val="Kommentarer"/>
    <w:semiHidden/>
    <w:rsid w:val="00665FE1"/>
    <w:rPr>
      <w:rFonts w:ascii="Garamond" w:eastAsia="Times New Roman" w:hAnsi="Garamond" w:cs="Times New Roman"/>
      <w:sz w:val="20"/>
      <w:szCs w:val="20"/>
      <w:lang w:eastAsia="sv-SE"/>
    </w:rPr>
  </w:style>
  <w:style w:type="paragraph" w:styleId="Ballongtext">
    <w:name w:val="Balloon Text"/>
    <w:basedOn w:val="Normal"/>
    <w:link w:val="BallongtextChar"/>
    <w:uiPriority w:val="99"/>
    <w:semiHidden/>
    <w:unhideWhenUsed/>
    <w:rsid w:val="00665F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FE1"/>
    <w:rPr>
      <w:rFonts w:ascii="Segoe UI" w:hAnsi="Segoe UI" w:cs="Segoe UI"/>
      <w:sz w:val="18"/>
      <w:szCs w:val="18"/>
    </w:rPr>
  </w:style>
  <w:style w:type="paragraph" w:styleId="Normalwebb">
    <w:name w:val="Normal (Web)"/>
    <w:basedOn w:val="Normal"/>
    <w:uiPriority w:val="99"/>
    <w:semiHidden/>
    <w:unhideWhenUsed/>
    <w:rsid w:val="00655C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0D01D8"/>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0D01D8"/>
    <w:rPr>
      <w:rFonts w:ascii="Garamond" w:eastAsia="Times New Roman" w:hAnsi="Garamond" w:cs="Times New Roman"/>
      <w:b/>
      <w:bCs/>
      <w:sz w:val="20"/>
      <w:szCs w:val="20"/>
      <w:lang w:eastAsia="sv-SE"/>
    </w:rPr>
  </w:style>
  <w:style w:type="paragraph" w:customStyle="1" w:styleId="Default">
    <w:name w:val="Default"/>
    <w:rsid w:val="00AD7EE8"/>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rsid w:val="00117B9C"/>
    <w:rPr>
      <w:rFonts w:ascii="Gill Sans MT" w:eastAsia="Times New Roman" w:hAnsi="Gill Sans MT" w:cs="Times New Roman"/>
      <w:b/>
      <w:sz w:val="32"/>
      <w:szCs w:val="20"/>
      <w:lang w:eastAsia="sv-SE"/>
    </w:rPr>
  </w:style>
  <w:style w:type="character" w:customStyle="1" w:styleId="Rubrik2Char">
    <w:name w:val="Rubrik 2 Char"/>
    <w:basedOn w:val="Standardstycketeckensnitt"/>
    <w:link w:val="Rubrik2"/>
    <w:rsid w:val="00117B9C"/>
    <w:rPr>
      <w:rFonts w:ascii="Gill Sans MT" w:eastAsia="Times New Roman" w:hAnsi="Gill Sans MT" w:cs="Times New Roman"/>
      <w:b/>
      <w:sz w:val="24"/>
      <w:szCs w:val="20"/>
      <w:lang w:eastAsia="sv-SE"/>
    </w:rPr>
  </w:style>
  <w:style w:type="paragraph" w:styleId="Brdtext">
    <w:name w:val="Body Text"/>
    <w:basedOn w:val="Normal"/>
    <w:link w:val="BrdtextChar"/>
    <w:rsid w:val="00117B9C"/>
    <w:pPr>
      <w:spacing w:after="120" w:line="240" w:lineRule="auto"/>
    </w:pPr>
    <w:rPr>
      <w:rFonts w:ascii="Times New Roman" w:eastAsia="Times New Roman" w:hAnsi="Times New Roman" w:cs="Times New Roman"/>
      <w:kern w:val="24"/>
      <w:szCs w:val="20"/>
      <w:lang w:eastAsia="sv-SE"/>
    </w:rPr>
  </w:style>
  <w:style w:type="character" w:customStyle="1" w:styleId="BrdtextChar">
    <w:name w:val="Brödtext Char"/>
    <w:basedOn w:val="Standardstycketeckensnitt"/>
    <w:link w:val="Brdtext"/>
    <w:rsid w:val="00117B9C"/>
    <w:rPr>
      <w:rFonts w:ascii="Times New Roman" w:eastAsia="Times New Roman" w:hAnsi="Times New Roman" w:cs="Times New Roman"/>
      <w:kern w:val="24"/>
      <w:szCs w:val="20"/>
      <w:lang w:eastAsia="sv-SE"/>
    </w:rPr>
  </w:style>
  <w:style w:type="paragraph" w:styleId="Brdtext3">
    <w:name w:val="Body Text 3"/>
    <w:basedOn w:val="Normal"/>
    <w:link w:val="Brdtext3Char"/>
    <w:rsid w:val="00117B9C"/>
    <w:pPr>
      <w:spacing w:after="120" w:line="240" w:lineRule="auto"/>
    </w:pPr>
    <w:rPr>
      <w:rFonts w:ascii="Times New Roman" w:eastAsia="Times New Roman" w:hAnsi="Times New Roman" w:cs="Times New Roman"/>
      <w:sz w:val="16"/>
      <w:szCs w:val="16"/>
      <w:lang w:eastAsia="sv-SE"/>
    </w:rPr>
  </w:style>
  <w:style w:type="character" w:customStyle="1" w:styleId="Brdtext3Char">
    <w:name w:val="Brödtext 3 Char"/>
    <w:basedOn w:val="Standardstycketeckensnitt"/>
    <w:link w:val="Brdtext3"/>
    <w:rsid w:val="00117B9C"/>
    <w:rPr>
      <w:rFonts w:ascii="Times New Roman" w:eastAsia="Times New Roman" w:hAnsi="Times New Roman" w:cs="Times New Roman"/>
      <w:sz w:val="16"/>
      <w:szCs w:val="16"/>
      <w:lang w:eastAsia="sv-SE"/>
    </w:rPr>
  </w:style>
  <w:style w:type="character" w:styleId="Hyperlnk">
    <w:name w:val="Hyperlink"/>
    <w:basedOn w:val="Standardstycketeckensnitt"/>
    <w:rsid w:val="00DD2697"/>
    <w:rPr>
      <w:color w:val="0000FF"/>
      <w:u w:val="single"/>
    </w:rPr>
  </w:style>
  <w:style w:type="paragraph" w:styleId="Liststycke">
    <w:name w:val="List Paragraph"/>
    <w:basedOn w:val="Normal"/>
    <w:uiPriority w:val="34"/>
    <w:rsid w:val="00DD2697"/>
    <w:pPr>
      <w:spacing w:after="0" w:line="300" w:lineRule="atLeast"/>
      <w:ind w:left="720"/>
      <w:contextualSpacing/>
    </w:pPr>
    <w:rPr>
      <w:rFonts w:ascii="Garamond" w:eastAsia="Times New Roman" w:hAnsi="Garamond" w:cs="Times New Roman"/>
      <w:sz w:val="24"/>
      <w:szCs w:val="20"/>
      <w:lang w:eastAsia="sv-SE"/>
    </w:rPr>
  </w:style>
  <w:style w:type="character" w:styleId="AnvndHyperlnk">
    <w:name w:val="FollowedHyperlink"/>
    <w:basedOn w:val="Standardstycketeckensnitt"/>
    <w:uiPriority w:val="99"/>
    <w:semiHidden/>
    <w:unhideWhenUsed/>
    <w:rsid w:val="00F20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0355">
      <w:bodyDiv w:val="1"/>
      <w:marLeft w:val="0"/>
      <w:marRight w:val="0"/>
      <w:marTop w:val="0"/>
      <w:marBottom w:val="0"/>
      <w:divBdr>
        <w:top w:val="none" w:sz="0" w:space="0" w:color="auto"/>
        <w:left w:val="none" w:sz="0" w:space="0" w:color="auto"/>
        <w:bottom w:val="none" w:sz="0" w:space="0" w:color="auto"/>
        <w:right w:val="none" w:sz="0" w:space="0" w:color="auto"/>
      </w:divBdr>
    </w:div>
    <w:div w:id="1558862038">
      <w:bodyDiv w:val="1"/>
      <w:marLeft w:val="0"/>
      <w:marRight w:val="0"/>
      <w:marTop w:val="0"/>
      <w:marBottom w:val="0"/>
      <w:divBdr>
        <w:top w:val="none" w:sz="0" w:space="0" w:color="auto"/>
        <w:left w:val="none" w:sz="0" w:space="0" w:color="auto"/>
        <w:bottom w:val="none" w:sz="0" w:space="0" w:color="auto"/>
        <w:right w:val="none" w:sz="0" w:space="0" w:color="auto"/>
      </w:divBdr>
      <w:divsChild>
        <w:div w:id="1848056219">
          <w:marLeft w:val="0"/>
          <w:marRight w:val="0"/>
          <w:marTop w:val="0"/>
          <w:marBottom w:val="0"/>
          <w:divBdr>
            <w:top w:val="none" w:sz="0" w:space="0" w:color="auto"/>
            <w:left w:val="none" w:sz="0" w:space="0" w:color="auto"/>
            <w:bottom w:val="none" w:sz="0" w:space="0" w:color="auto"/>
            <w:right w:val="none" w:sz="0" w:space="0" w:color="auto"/>
          </w:divBdr>
          <w:divsChild>
            <w:div w:id="898516236">
              <w:marLeft w:val="0"/>
              <w:marRight w:val="0"/>
              <w:marTop w:val="0"/>
              <w:marBottom w:val="0"/>
              <w:divBdr>
                <w:top w:val="none" w:sz="0" w:space="0" w:color="auto"/>
                <w:left w:val="none" w:sz="0" w:space="0" w:color="auto"/>
                <w:bottom w:val="none" w:sz="0" w:space="0" w:color="auto"/>
                <w:right w:val="none" w:sz="0" w:space="0" w:color="auto"/>
              </w:divBdr>
              <w:divsChild>
                <w:div w:id="1914460818">
                  <w:marLeft w:val="0"/>
                  <w:marRight w:val="0"/>
                  <w:marTop w:val="0"/>
                  <w:marBottom w:val="0"/>
                  <w:divBdr>
                    <w:top w:val="none" w:sz="0" w:space="0" w:color="auto"/>
                    <w:left w:val="none" w:sz="0" w:space="0" w:color="auto"/>
                    <w:bottom w:val="none" w:sz="0" w:space="0" w:color="auto"/>
                    <w:right w:val="none" w:sz="0" w:space="0" w:color="auto"/>
                  </w:divBdr>
                  <w:divsChild>
                    <w:div w:id="41827328">
                      <w:marLeft w:val="0"/>
                      <w:marRight w:val="0"/>
                      <w:marTop w:val="0"/>
                      <w:marBottom w:val="0"/>
                      <w:divBdr>
                        <w:top w:val="none" w:sz="0" w:space="0" w:color="auto"/>
                        <w:left w:val="none" w:sz="0" w:space="0" w:color="auto"/>
                        <w:bottom w:val="none" w:sz="0" w:space="0" w:color="auto"/>
                        <w:right w:val="none" w:sz="0" w:space="0" w:color="auto"/>
                      </w:divBdr>
                      <w:divsChild>
                        <w:div w:id="447091566">
                          <w:marLeft w:val="0"/>
                          <w:marRight w:val="0"/>
                          <w:marTop w:val="0"/>
                          <w:marBottom w:val="0"/>
                          <w:divBdr>
                            <w:top w:val="none" w:sz="0" w:space="0" w:color="auto"/>
                            <w:left w:val="none" w:sz="0" w:space="0" w:color="auto"/>
                            <w:bottom w:val="none" w:sz="0" w:space="0" w:color="auto"/>
                            <w:right w:val="none" w:sz="0" w:space="0" w:color="auto"/>
                          </w:divBdr>
                          <w:divsChild>
                            <w:div w:id="415593341">
                              <w:marLeft w:val="0"/>
                              <w:marRight w:val="0"/>
                              <w:marTop w:val="0"/>
                              <w:marBottom w:val="0"/>
                              <w:divBdr>
                                <w:top w:val="none" w:sz="0" w:space="0" w:color="auto"/>
                                <w:left w:val="none" w:sz="0" w:space="0" w:color="auto"/>
                                <w:bottom w:val="none" w:sz="0" w:space="0" w:color="auto"/>
                                <w:right w:val="none" w:sz="0" w:space="0" w:color="auto"/>
                              </w:divBdr>
                              <w:divsChild>
                                <w:div w:id="919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4620">
      <w:bodyDiv w:val="1"/>
      <w:marLeft w:val="0"/>
      <w:marRight w:val="0"/>
      <w:marTop w:val="0"/>
      <w:marBottom w:val="0"/>
      <w:divBdr>
        <w:top w:val="none" w:sz="0" w:space="0" w:color="auto"/>
        <w:left w:val="none" w:sz="0" w:space="0" w:color="auto"/>
        <w:bottom w:val="none" w:sz="0" w:space="0" w:color="auto"/>
        <w:right w:val="none" w:sz="0" w:space="0" w:color="auto"/>
      </w:divBdr>
      <w:divsChild>
        <w:div w:id="1849246000">
          <w:marLeft w:val="0"/>
          <w:marRight w:val="0"/>
          <w:marTop w:val="0"/>
          <w:marBottom w:val="0"/>
          <w:divBdr>
            <w:top w:val="none" w:sz="0" w:space="0" w:color="auto"/>
            <w:left w:val="none" w:sz="0" w:space="0" w:color="auto"/>
            <w:bottom w:val="none" w:sz="0" w:space="0" w:color="auto"/>
            <w:right w:val="none" w:sz="0" w:space="0" w:color="auto"/>
          </w:divBdr>
          <w:divsChild>
            <w:div w:id="663778752">
              <w:marLeft w:val="0"/>
              <w:marRight w:val="0"/>
              <w:marTop w:val="0"/>
              <w:marBottom w:val="0"/>
              <w:divBdr>
                <w:top w:val="none" w:sz="0" w:space="0" w:color="auto"/>
                <w:left w:val="none" w:sz="0" w:space="0" w:color="auto"/>
                <w:bottom w:val="none" w:sz="0" w:space="0" w:color="auto"/>
                <w:right w:val="none" w:sz="0" w:space="0" w:color="auto"/>
              </w:divBdr>
              <w:divsChild>
                <w:div w:id="2037267985">
                  <w:marLeft w:val="0"/>
                  <w:marRight w:val="0"/>
                  <w:marTop w:val="0"/>
                  <w:marBottom w:val="0"/>
                  <w:divBdr>
                    <w:top w:val="none" w:sz="0" w:space="0" w:color="auto"/>
                    <w:left w:val="none" w:sz="0" w:space="0" w:color="auto"/>
                    <w:bottom w:val="none" w:sz="0" w:space="0" w:color="auto"/>
                    <w:right w:val="none" w:sz="0" w:space="0" w:color="auto"/>
                  </w:divBdr>
                  <w:divsChild>
                    <w:div w:id="1677920500">
                      <w:marLeft w:val="0"/>
                      <w:marRight w:val="0"/>
                      <w:marTop w:val="0"/>
                      <w:marBottom w:val="0"/>
                      <w:divBdr>
                        <w:top w:val="none" w:sz="0" w:space="0" w:color="auto"/>
                        <w:left w:val="none" w:sz="0" w:space="0" w:color="auto"/>
                        <w:bottom w:val="none" w:sz="0" w:space="0" w:color="auto"/>
                        <w:right w:val="none" w:sz="0" w:space="0" w:color="auto"/>
                      </w:divBdr>
                      <w:divsChild>
                        <w:div w:id="1768847281">
                          <w:marLeft w:val="0"/>
                          <w:marRight w:val="0"/>
                          <w:marTop w:val="0"/>
                          <w:marBottom w:val="0"/>
                          <w:divBdr>
                            <w:top w:val="none" w:sz="0" w:space="0" w:color="auto"/>
                            <w:left w:val="none" w:sz="0" w:space="0" w:color="auto"/>
                            <w:bottom w:val="none" w:sz="0" w:space="0" w:color="auto"/>
                            <w:right w:val="none" w:sz="0" w:space="0" w:color="auto"/>
                          </w:divBdr>
                          <w:divsChild>
                            <w:div w:id="909578928">
                              <w:marLeft w:val="0"/>
                              <w:marRight w:val="0"/>
                              <w:marTop w:val="0"/>
                              <w:marBottom w:val="0"/>
                              <w:divBdr>
                                <w:top w:val="none" w:sz="0" w:space="0" w:color="auto"/>
                                <w:left w:val="none" w:sz="0" w:space="0" w:color="auto"/>
                                <w:bottom w:val="none" w:sz="0" w:space="0" w:color="auto"/>
                                <w:right w:val="none" w:sz="0" w:space="0" w:color="auto"/>
                              </w:divBdr>
                              <w:divsChild>
                                <w:div w:id="1510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scentrum.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FCEE-D800-46BA-909C-70A28393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1690</Words>
  <Characters>8962</Characters>
  <Application>Microsoft Office Word</Application>
  <DocSecurity>4</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Anna</dc:creator>
  <cp:keywords/>
  <dc:description/>
  <cp:lastModifiedBy>Eva Persson</cp:lastModifiedBy>
  <cp:revision>2</cp:revision>
  <cp:lastPrinted>2017-01-23T10:55:00Z</cp:lastPrinted>
  <dcterms:created xsi:type="dcterms:W3CDTF">2023-04-21T12:27:00Z</dcterms:created>
  <dcterms:modified xsi:type="dcterms:W3CDTF">2023-04-21T12:27:00Z</dcterms:modified>
</cp:coreProperties>
</file>