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B4614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Aktivitetsombud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B46140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Rollen som aktivitetsombud syftar till att förstärka verksamhetens möjligheter att erbjuda meningsfulla och stimulerande aktiviteter till kund.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E37D35" w:rsidP="00ED3B01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noProof/>
          <w:szCs w:val="24"/>
        </w:rPr>
        <w:t>A</w:t>
      </w:r>
      <w:r w:rsidR="00B46140">
        <w:rPr>
          <w:noProof/>
          <w:szCs w:val="24"/>
        </w:rPr>
        <w:t xml:space="preserve">ktivitetsombud </w:t>
      </w:r>
      <w:r>
        <w:rPr>
          <w:noProof/>
          <w:szCs w:val="24"/>
        </w:rPr>
        <w:t xml:space="preserve">ska finnas vid varje verksamhet </w:t>
      </w:r>
      <w:r w:rsidR="00B46140">
        <w:rPr>
          <w:noProof/>
          <w:szCs w:val="24"/>
        </w:rPr>
        <w:t xml:space="preserve">och svarar för omvärldsbevakning och </w:t>
      </w:r>
      <w:r w:rsidR="00ED3B01">
        <w:rPr>
          <w:noProof/>
          <w:szCs w:val="24"/>
        </w:rPr>
        <w:t xml:space="preserve">samverkan </w:t>
      </w:r>
      <w:r>
        <w:rPr>
          <w:noProof/>
          <w:szCs w:val="24"/>
        </w:rPr>
        <w:t xml:space="preserve">med samhällsaktörer </w:t>
      </w:r>
      <w:r w:rsidR="00ED3B01">
        <w:rPr>
          <w:noProof/>
          <w:szCs w:val="24"/>
        </w:rPr>
        <w:t>samt</w:t>
      </w:r>
      <w:r w:rsidR="00B46140">
        <w:rPr>
          <w:noProof/>
          <w:szCs w:val="24"/>
        </w:rPr>
        <w:t xml:space="preserve"> att sammanställa anpassad information </w:t>
      </w:r>
      <w:r w:rsidR="00ED3B01">
        <w:rPr>
          <w:noProof/>
          <w:szCs w:val="24"/>
        </w:rPr>
        <w:t xml:space="preserve">till verksmhetens kunder, </w:t>
      </w:r>
      <w:r w:rsidR="00B46140">
        <w:rPr>
          <w:noProof/>
          <w:szCs w:val="24"/>
        </w:rPr>
        <w:t>i en aktivitetsguide.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E44F6A" w:rsidRPr="00456744" w:rsidRDefault="00E37D35" w:rsidP="00CA3FC9">
      <w:pPr>
        <w:spacing w:line="240" w:lineRule="auto"/>
        <w:rPr>
          <w:szCs w:val="24"/>
        </w:rPr>
      </w:pPr>
      <w:r>
        <w:rPr>
          <w:szCs w:val="24"/>
        </w:rPr>
        <w:t>Aktivitet</w:t>
      </w:r>
      <w:r w:rsidR="00456744">
        <w:rPr>
          <w:szCs w:val="24"/>
        </w:rPr>
        <w:t>sombud från varje verksamhet deltar i kontinuerliga nätverksträffar och svarar för att aktivitetsguider är uppdaterade efter önskemål och utbud.</w:t>
      </w:r>
      <w:bookmarkStart w:id="5" w:name="Rapporttext"/>
      <w:bookmarkStart w:id="6" w:name="Title"/>
      <w:bookmarkEnd w:id="5"/>
      <w:bookmarkEnd w:id="6"/>
      <w:r w:rsidR="008D1460">
        <w:rPr>
          <w:szCs w:val="24"/>
        </w:rPr>
        <w:t xml:space="preserve"> </w:t>
      </w:r>
      <w:r w:rsidR="008D1460" w:rsidRPr="008D1460">
        <w:rPr>
          <w:szCs w:val="24"/>
        </w:rPr>
        <w:t>Guiden presenteras kontinuerligt på husmöten och används vid planeringen av gemensamma och individuella aktiviteter. Guiden sätts också upp på anslagstavlan i det gemensamma utrymmet.</w:t>
      </w:r>
      <w:bookmarkStart w:id="7" w:name="_GoBack"/>
      <w:bookmarkEnd w:id="7"/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56744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460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46140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37D3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D3B01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409AFF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63DF-7346-4D13-A396-A22EDE73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</TotalTime>
  <Pages>1</Pages>
  <Words>90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Sjöstedt Jessica</cp:lastModifiedBy>
  <cp:revision>3</cp:revision>
  <cp:lastPrinted>2005-09-12T13:08:00Z</cp:lastPrinted>
  <dcterms:created xsi:type="dcterms:W3CDTF">2019-12-19T10:23:00Z</dcterms:created>
  <dcterms:modified xsi:type="dcterms:W3CDTF">2019-12-19T10:37:00Z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