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FDA" w:rsidRDefault="00F33FDA" w:rsidP="007947E2">
      <w:bookmarkStart w:id="0" w:name="_GoBack"/>
      <w:bookmarkEnd w:id="0"/>
      <w:r>
        <w:rPr>
          <w:sz w:val="24"/>
          <w:szCs w:val="24"/>
          <w:u w:val="single"/>
        </w:rPr>
        <w:t>För kontakt med leverantörer i avtalet Tolk och översättningstjänster</w:t>
      </w:r>
      <w:r>
        <w:rPr>
          <w:sz w:val="24"/>
          <w:szCs w:val="24"/>
          <w:u w:val="single"/>
        </w:rPr>
        <w:br/>
      </w:r>
      <w:r w:rsidR="007947E2" w:rsidRPr="007947E2">
        <w:t>Kontakta leverantörerna nedan och ange vilka enheter och förvaltningar som ska avropa på detta avtal. Leverantörerna behöver dessa uppgifter för att kunna upprätta kundregister.</w:t>
      </w:r>
      <w:r w:rsidR="00AA1EB7">
        <w:t xml:space="preserve"> </w:t>
      </w:r>
    </w:p>
    <w:p w:rsidR="0081093A" w:rsidRDefault="00AA1EB7" w:rsidP="007947E2">
      <w:r w:rsidRPr="0081093A">
        <w:t xml:space="preserve">Datum i </w:t>
      </w:r>
      <w:r w:rsidRPr="00AA1EB7">
        <w:rPr>
          <w:color w:val="FF0000"/>
        </w:rPr>
        <w:t xml:space="preserve">rött </w:t>
      </w:r>
      <w:r w:rsidRPr="0081093A">
        <w:t xml:space="preserve">är det datum då avtal signerades och </w:t>
      </w:r>
      <w:r w:rsidR="0081093A" w:rsidRPr="0081093A">
        <w:t>möjliga att a</w:t>
      </w:r>
      <w:r w:rsidR="0081093A">
        <w:t>vropa ifrån</w:t>
      </w:r>
      <w:r w:rsidRPr="0081093A">
        <w:t>.</w:t>
      </w:r>
      <w:r w:rsidR="0081093A">
        <w:t xml:space="preserve"> </w:t>
      </w:r>
    </w:p>
    <w:p w:rsidR="00F33FDA" w:rsidRDefault="00F33FDA" w:rsidP="001F0936">
      <w:pPr>
        <w:rPr>
          <w:sz w:val="24"/>
          <w:szCs w:val="24"/>
          <w:u w:val="single"/>
        </w:rPr>
      </w:pPr>
    </w:p>
    <w:p w:rsidR="001F0936" w:rsidRPr="00F33FDA" w:rsidRDefault="001F0936" w:rsidP="001F0936">
      <w:r w:rsidRPr="00F33FDA">
        <w:rPr>
          <w:sz w:val="24"/>
          <w:szCs w:val="24"/>
          <w:u w:val="single"/>
        </w:rPr>
        <w:t>Språkpoolen Skandinavien AB, org.nr. 559033-3034</w:t>
      </w:r>
      <w:r w:rsidR="00AA1EB7" w:rsidRPr="00AA1EB7">
        <w:rPr>
          <w:sz w:val="24"/>
          <w:szCs w:val="24"/>
        </w:rPr>
        <w:t xml:space="preserve">    </w:t>
      </w:r>
      <w:r w:rsidR="00AA1EB7" w:rsidRPr="00AA1EB7">
        <w:rPr>
          <w:color w:val="FF0000"/>
        </w:rPr>
        <w:t>9/1-2020</w:t>
      </w:r>
    </w:p>
    <w:p w:rsidR="001F0936" w:rsidRPr="00F33FDA" w:rsidRDefault="001F0936" w:rsidP="001F0936">
      <w:pPr>
        <w:rPr>
          <w:b/>
          <w:bCs/>
          <w:i/>
          <w:iCs/>
          <w:lang w:eastAsia="sv-SE"/>
        </w:rPr>
      </w:pPr>
      <w:r w:rsidRPr="00F33FDA">
        <w:t xml:space="preserve">Vi ber samtliga verksamheter att skicka följande uppgifter till oss, via mail till </w:t>
      </w:r>
      <w:hyperlink r:id="rId7" w:history="1">
        <w:r w:rsidRPr="00F33FDA">
          <w:rPr>
            <w:rStyle w:val="Hyperlnk"/>
            <w:sz w:val="24"/>
            <w:szCs w:val="24"/>
          </w:rPr>
          <w:t>info@sprakpoolen.se</w:t>
        </w:r>
      </w:hyperlink>
      <w:r w:rsidRPr="00F33FDA">
        <w:t xml:space="preserve"> eller ringa </w:t>
      </w:r>
      <w:r w:rsidRPr="000E47D1">
        <w:t xml:space="preserve">på </w:t>
      </w:r>
      <w:r w:rsidRPr="000E47D1">
        <w:rPr>
          <w:b/>
          <w:bCs/>
        </w:rPr>
        <w:t xml:space="preserve">010-177 07 00 </w:t>
      </w:r>
      <w:r w:rsidRPr="000E47D1">
        <w:t>för</w:t>
      </w:r>
      <w:r w:rsidRPr="00F33FDA">
        <w:t xml:space="preserve"> att registrera sig som kund samt erhålla inloggningsuppgifter för Online-bokning</w:t>
      </w:r>
    </w:p>
    <w:p w:rsidR="001F0936" w:rsidRPr="00F33FDA" w:rsidRDefault="001F0936" w:rsidP="001F0936"/>
    <w:p w:rsidR="001F0936" w:rsidRPr="00F33FDA" w:rsidRDefault="001F0936" w:rsidP="001F0936">
      <w:pPr>
        <w:numPr>
          <w:ilvl w:val="0"/>
          <w:numId w:val="1"/>
        </w:numPr>
        <w:rPr>
          <w:rFonts w:eastAsia="Times New Roman"/>
          <w:bCs/>
          <w:sz w:val="20"/>
          <w:szCs w:val="20"/>
        </w:rPr>
      </w:pPr>
      <w:r w:rsidRPr="00F33FDA">
        <w:rPr>
          <w:rFonts w:eastAsia="Times New Roman"/>
          <w:bCs/>
          <w:sz w:val="20"/>
          <w:szCs w:val="20"/>
        </w:rPr>
        <w:t xml:space="preserve">Namn på verksamhet/enhet </w:t>
      </w:r>
    </w:p>
    <w:p w:rsidR="001F0936" w:rsidRPr="00F33FDA" w:rsidRDefault="001F0936" w:rsidP="001F0936">
      <w:pPr>
        <w:numPr>
          <w:ilvl w:val="0"/>
          <w:numId w:val="1"/>
        </w:numPr>
        <w:rPr>
          <w:rFonts w:eastAsia="Times New Roman"/>
          <w:bCs/>
          <w:sz w:val="20"/>
          <w:szCs w:val="20"/>
        </w:rPr>
      </w:pPr>
      <w:r w:rsidRPr="00F33FDA">
        <w:rPr>
          <w:rFonts w:eastAsia="Times New Roman"/>
          <w:bCs/>
          <w:sz w:val="20"/>
          <w:szCs w:val="20"/>
        </w:rPr>
        <w:t>Besöksadress</w:t>
      </w:r>
    </w:p>
    <w:p w:rsidR="001F0936" w:rsidRPr="00F33FDA" w:rsidRDefault="001F0936" w:rsidP="001F0936">
      <w:pPr>
        <w:numPr>
          <w:ilvl w:val="0"/>
          <w:numId w:val="1"/>
        </w:numPr>
        <w:rPr>
          <w:rFonts w:eastAsia="Times New Roman"/>
          <w:bCs/>
          <w:sz w:val="20"/>
          <w:szCs w:val="20"/>
        </w:rPr>
      </w:pPr>
      <w:r w:rsidRPr="00F33FDA">
        <w:rPr>
          <w:rFonts w:eastAsia="Times New Roman"/>
          <w:bCs/>
          <w:sz w:val="20"/>
          <w:szCs w:val="20"/>
        </w:rPr>
        <w:t>Fakturaadress</w:t>
      </w:r>
    </w:p>
    <w:p w:rsidR="001F0936" w:rsidRPr="00F33FDA" w:rsidRDefault="001F0936" w:rsidP="001F0936">
      <w:pPr>
        <w:numPr>
          <w:ilvl w:val="0"/>
          <w:numId w:val="1"/>
        </w:numPr>
        <w:rPr>
          <w:rFonts w:eastAsia="Times New Roman"/>
          <w:bCs/>
          <w:sz w:val="20"/>
          <w:szCs w:val="20"/>
        </w:rPr>
      </w:pPr>
      <w:r w:rsidRPr="00F33FDA">
        <w:rPr>
          <w:rFonts w:eastAsia="Times New Roman"/>
          <w:bCs/>
          <w:sz w:val="20"/>
          <w:szCs w:val="20"/>
        </w:rPr>
        <w:t xml:space="preserve">Fakturareferensnummer/ K-ställe </w:t>
      </w:r>
    </w:p>
    <w:p w:rsidR="001F0936" w:rsidRPr="00F33FDA" w:rsidRDefault="001F0936" w:rsidP="001F0936">
      <w:pPr>
        <w:numPr>
          <w:ilvl w:val="0"/>
          <w:numId w:val="1"/>
        </w:numPr>
        <w:rPr>
          <w:rFonts w:eastAsia="Times New Roman"/>
          <w:bCs/>
          <w:sz w:val="20"/>
          <w:szCs w:val="20"/>
        </w:rPr>
      </w:pPr>
      <w:r w:rsidRPr="00F33FDA">
        <w:rPr>
          <w:rFonts w:eastAsia="Times New Roman"/>
          <w:bCs/>
          <w:sz w:val="20"/>
          <w:szCs w:val="20"/>
        </w:rPr>
        <w:t>Namn och e-postadress på beställare</w:t>
      </w:r>
    </w:p>
    <w:p w:rsidR="001F0936" w:rsidRPr="00F33FDA" w:rsidRDefault="001F0936" w:rsidP="001F0936">
      <w:pPr>
        <w:numPr>
          <w:ilvl w:val="0"/>
          <w:numId w:val="1"/>
        </w:numPr>
        <w:rPr>
          <w:rFonts w:eastAsia="Times New Roman"/>
          <w:bCs/>
          <w:sz w:val="20"/>
          <w:szCs w:val="20"/>
        </w:rPr>
      </w:pPr>
      <w:r w:rsidRPr="00F33FDA">
        <w:rPr>
          <w:rFonts w:eastAsia="Times New Roman"/>
          <w:bCs/>
          <w:sz w:val="20"/>
          <w:szCs w:val="20"/>
        </w:rPr>
        <w:t xml:space="preserve">Organisationsnummer </w:t>
      </w:r>
    </w:p>
    <w:p w:rsidR="002411D1" w:rsidRPr="00F33FDA" w:rsidRDefault="002411D1" w:rsidP="00EE1961">
      <w:pPr>
        <w:spacing w:after="200" w:line="276" w:lineRule="auto"/>
      </w:pPr>
    </w:p>
    <w:p w:rsidR="00F33FDA" w:rsidRPr="00F33FDA" w:rsidRDefault="001F0936" w:rsidP="00C87A5D">
      <w:pPr>
        <w:spacing w:after="200" w:line="276" w:lineRule="auto"/>
      </w:pPr>
      <w:r w:rsidRPr="00F33FDA">
        <w:rPr>
          <w:sz w:val="24"/>
          <w:szCs w:val="24"/>
          <w:u w:val="single"/>
        </w:rPr>
        <w:t>Tolkresurs Sverige AB, org.nr. 556835-6462</w:t>
      </w:r>
      <w:bookmarkStart w:id="1" w:name="_Ref476314409"/>
      <w:r w:rsidR="00AA1EB7">
        <w:rPr>
          <w:sz w:val="24"/>
          <w:szCs w:val="24"/>
        </w:rPr>
        <w:t xml:space="preserve">   </w:t>
      </w:r>
      <w:r w:rsidR="00AA1EB7" w:rsidRPr="00AA1EB7">
        <w:rPr>
          <w:color w:val="FF0000"/>
        </w:rPr>
        <w:t>9/1-2020</w:t>
      </w:r>
      <w:r w:rsidR="00C87A5D">
        <w:rPr>
          <w:sz w:val="24"/>
          <w:szCs w:val="24"/>
          <w:u w:val="single"/>
        </w:rPr>
        <w:br/>
      </w:r>
      <w:r w:rsidR="00F33FDA" w:rsidRPr="00F33FDA">
        <w:t xml:space="preserve">Kontaktperson för leverantören är Mohammad </w:t>
      </w:r>
      <w:proofErr w:type="spellStart"/>
      <w:r w:rsidR="00F33FDA" w:rsidRPr="00F33FDA">
        <w:t>Khanahmadi</w:t>
      </w:r>
      <w:proofErr w:type="spellEnd"/>
      <w:r w:rsidR="00F33FDA" w:rsidRPr="00F33FDA">
        <w:t xml:space="preserve">, tfn. 0771-850058, e-post </w:t>
      </w:r>
      <w:hyperlink r:id="rId8" w:history="1">
        <w:r w:rsidR="00F33FDA" w:rsidRPr="00F33FDA">
          <w:rPr>
            <w:color w:val="0070C0"/>
            <w:u w:val="single"/>
          </w:rPr>
          <w:t>info@tolkresurs.se</w:t>
        </w:r>
      </w:hyperlink>
    </w:p>
    <w:bookmarkEnd w:id="1"/>
    <w:p w:rsidR="00F33FDA" w:rsidRPr="00F33FDA" w:rsidRDefault="00F33FDA" w:rsidP="00C87A5D">
      <w:pPr>
        <w:spacing w:after="200" w:line="276" w:lineRule="auto"/>
      </w:pPr>
      <w:r w:rsidRPr="00F33FDA">
        <w:rPr>
          <w:sz w:val="24"/>
          <w:szCs w:val="24"/>
          <w:u w:val="single"/>
        </w:rPr>
        <w:t>Järvatolk och Översättningsservice AB org.nr. 556613-1792</w:t>
      </w:r>
      <w:r w:rsidR="00AA1EB7" w:rsidRPr="00AA1EB7">
        <w:rPr>
          <w:sz w:val="24"/>
          <w:szCs w:val="24"/>
        </w:rPr>
        <w:t xml:space="preserve">   </w:t>
      </w:r>
      <w:r w:rsidR="00AA1EB7" w:rsidRPr="00AA1EB7">
        <w:rPr>
          <w:color w:val="FF0000"/>
        </w:rPr>
        <w:t>9/1-2020</w:t>
      </w:r>
      <w:r w:rsidR="00C87A5D">
        <w:rPr>
          <w:sz w:val="24"/>
          <w:szCs w:val="24"/>
          <w:u w:val="single"/>
        </w:rPr>
        <w:br/>
      </w:r>
      <w:r w:rsidRPr="00F33FDA">
        <w:t xml:space="preserve">Kontaktperson för leverantören är </w:t>
      </w:r>
      <w:proofErr w:type="spellStart"/>
      <w:r w:rsidRPr="00F33FDA">
        <w:t>Guicela</w:t>
      </w:r>
      <w:proofErr w:type="spellEnd"/>
      <w:r w:rsidRPr="00F33FDA">
        <w:t xml:space="preserve"> </w:t>
      </w:r>
      <w:proofErr w:type="spellStart"/>
      <w:r w:rsidRPr="00F33FDA">
        <w:t>Cantillana</w:t>
      </w:r>
      <w:proofErr w:type="spellEnd"/>
      <w:r w:rsidRPr="00F33FDA">
        <w:t xml:space="preserve">, tfn. 08-4457594, e-post </w:t>
      </w:r>
      <w:hyperlink r:id="rId9" w:history="1">
        <w:r w:rsidRPr="00F33FDA">
          <w:rPr>
            <w:rStyle w:val="Hyperlnk"/>
            <w:shd w:val="clear" w:color="auto" w:fill="F5F8FA"/>
          </w:rPr>
          <w:t>guicela@jarvatolk.se</w:t>
        </w:r>
      </w:hyperlink>
    </w:p>
    <w:p w:rsidR="000E47D1" w:rsidRDefault="000E47D1" w:rsidP="00EE1961">
      <w:pPr>
        <w:spacing w:after="200" w:line="276" w:lineRule="auto"/>
        <w:rPr>
          <w:u w:val="single"/>
        </w:rPr>
      </w:pPr>
      <w:r w:rsidRPr="000E47D1">
        <w:rPr>
          <w:u w:val="single"/>
        </w:rPr>
        <w:t>Folkhälsobyrån Tolkförmedling</w:t>
      </w:r>
      <w:r>
        <w:rPr>
          <w:u w:val="single"/>
        </w:rPr>
        <w:t xml:space="preserve"> org. Nr. </w:t>
      </w:r>
      <w:r w:rsidRPr="000E47D1">
        <w:rPr>
          <w:u w:val="single"/>
        </w:rPr>
        <w:t>556580-0744</w:t>
      </w:r>
      <w:r w:rsidR="00AA1EB7" w:rsidRPr="00AA1EB7">
        <w:t xml:space="preserve">   </w:t>
      </w:r>
      <w:r w:rsidR="00AA1EB7" w:rsidRPr="00AA1EB7">
        <w:rPr>
          <w:color w:val="FF0000"/>
        </w:rPr>
        <w:t>14/1-2020</w:t>
      </w:r>
      <w:r w:rsidR="00C87A5D">
        <w:rPr>
          <w:u w:val="single"/>
        </w:rPr>
        <w:br/>
      </w:r>
      <w:r w:rsidRPr="000E47D1">
        <w:t xml:space="preserve">Kontaktpersonen för leverantören är Kenny Persson, </w:t>
      </w:r>
      <w:r>
        <w:t>tfn. 076-0062085, 021-133208, e-post</w:t>
      </w:r>
      <w:r w:rsidR="00C87A5D">
        <w:br/>
      </w:r>
      <w:hyperlink r:id="rId10" w:history="1">
        <w:r w:rsidRPr="006E420D">
          <w:rPr>
            <w:rStyle w:val="Hyperlnk"/>
          </w:rPr>
          <w:t>kenny@folkhalsobyran.se</w:t>
        </w:r>
      </w:hyperlink>
    </w:p>
    <w:p w:rsidR="000E47D1" w:rsidRDefault="000E47D1" w:rsidP="000E47D1">
      <w:pPr>
        <w:spacing w:after="200" w:line="276" w:lineRule="auto"/>
      </w:pPr>
      <w:proofErr w:type="spellStart"/>
      <w:r w:rsidRPr="000E47D1">
        <w:rPr>
          <w:u w:val="single"/>
        </w:rPr>
        <w:t>Jtolkforall</w:t>
      </w:r>
      <w:proofErr w:type="spellEnd"/>
      <w:r w:rsidRPr="000E47D1">
        <w:rPr>
          <w:u w:val="single"/>
        </w:rPr>
        <w:t xml:space="preserve"> AB org. Nr 556777-4723</w:t>
      </w:r>
      <w:r w:rsidR="00AA1EB7" w:rsidRPr="00AA1EB7">
        <w:t xml:space="preserve">   </w:t>
      </w:r>
      <w:r w:rsidR="00AA1EB7" w:rsidRPr="00AA1EB7">
        <w:rPr>
          <w:color w:val="FF0000"/>
        </w:rPr>
        <w:t>16/1-2020</w:t>
      </w:r>
      <w:r w:rsidR="00C87A5D">
        <w:rPr>
          <w:u w:val="single"/>
        </w:rPr>
        <w:br/>
      </w:r>
      <w:r w:rsidRPr="000E47D1">
        <w:t>Kontaktpersonen för leverantören är</w:t>
      </w:r>
      <w:r>
        <w:t xml:space="preserve"> Katarina Linné, tfn. 070-6797674, 070-3940025</w:t>
      </w:r>
      <w:r w:rsidR="00C87A5D">
        <w:t xml:space="preserve">, e-post </w:t>
      </w:r>
      <w:hyperlink r:id="rId11" w:history="1">
        <w:r w:rsidR="00C87A5D" w:rsidRPr="006E420D">
          <w:rPr>
            <w:rStyle w:val="Hyperlnk"/>
          </w:rPr>
          <w:t>kattis@tolkforall.se</w:t>
        </w:r>
      </w:hyperlink>
    </w:p>
    <w:p w:rsidR="004264B2" w:rsidRDefault="004264B2" w:rsidP="004264B2">
      <w:pPr>
        <w:spacing w:after="200" w:line="276" w:lineRule="auto"/>
        <w:rPr>
          <w:rStyle w:val="Hyperlnk"/>
        </w:rPr>
      </w:pPr>
      <w:proofErr w:type="spellStart"/>
      <w:r>
        <w:rPr>
          <w:u w:val="single"/>
        </w:rPr>
        <w:t>Linguacom</w:t>
      </w:r>
      <w:proofErr w:type="spellEnd"/>
      <w:r>
        <w:rPr>
          <w:u w:val="single"/>
        </w:rPr>
        <w:t xml:space="preserve"> AB org. Nr. </w:t>
      </w:r>
      <w:r w:rsidRPr="004264B2">
        <w:rPr>
          <w:u w:val="single"/>
        </w:rPr>
        <w:t>556863-9628</w:t>
      </w:r>
      <w:r w:rsidR="00AA1EB7" w:rsidRPr="00AA1EB7">
        <w:t xml:space="preserve">   </w:t>
      </w:r>
      <w:r w:rsidR="00AA1EB7" w:rsidRPr="00AA1EB7">
        <w:rPr>
          <w:color w:val="FF0000"/>
        </w:rPr>
        <w:t>9/1-2020</w:t>
      </w:r>
      <w:r>
        <w:rPr>
          <w:u w:val="single"/>
        </w:rPr>
        <w:br/>
      </w:r>
      <w:r w:rsidRPr="004264B2">
        <w:t>Kontaktperson för leverantören är</w:t>
      </w:r>
      <w:r>
        <w:t xml:space="preserve"> Joakim Simonsson, tfn. 072-253 31 82, 08-410 963 00,     e-post </w:t>
      </w:r>
      <w:hyperlink r:id="rId12" w:history="1">
        <w:r w:rsidRPr="002C6359">
          <w:rPr>
            <w:rStyle w:val="Hyperlnk"/>
          </w:rPr>
          <w:t>joakim.simonsson@linguacom.se</w:t>
        </w:r>
      </w:hyperlink>
    </w:p>
    <w:p w:rsidR="007947E2" w:rsidRDefault="007947E2" w:rsidP="007947E2">
      <w:pPr>
        <w:spacing w:after="200" w:line="276" w:lineRule="auto"/>
      </w:pPr>
      <w:r w:rsidRPr="00AC0F11">
        <w:rPr>
          <w:u w:val="single"/>
        </w:rPr>
        <w:t>Digital Interpretations Scandinavia AB org. nr 559032- 5394</w:t>
      </w:r>
      <w:r w:rsidR="00AA1EB7" w:rsidRPr="00AA1EB7">
        <w:t xml:space="preserve">   </w:t>
      </w:r>
      <w:r w:rsidR="00AA1EB7">
        <w:rPr>
          <w:color w:val="FF0000"/>
        </w:rPr>
        <w:t>29/</w:t>
      </w:r>
      <w:r w:rsidR="00AA1EB7" w:rsidRPr="00AA1EB7">
        <w:rPr>
          <w:color w:val="FF0000"/>
        </w:rPr>
        <w:t>1-2020</w:t>
      </w:r>
      <w:r w:rsidRPr="00AC0F11">
        <w:rPr>
          <w:u w:val="single"/>
        </w:rPr>
        <w:br/>
      </w:r>
      <w:r w:rsidRPr="00122D05">
        <w:t>Kontaktperson för leverantören är</w:t>
      </w:r>
      <w:r>
        <w:t xml:space="preserve"> Leyla Sarac, tfn. 010-199 45 00, 070-483 01 00 </w:t>
      </w:r>
      <w:r w:rsidRPr="00122D05">
        <w:t xml:space="preserve"> </w:t>
      </w:r>
      <w:hyperlink r:id="rId13" w:history="1">
        <w:r w:rsidRPr="002C6359">
          <w:rPr>
            <w:rStyle w:val="Hyperlnk"/>
          </w:rPr>
          <w:t>leyla@digitaltolk.se</w:t>
        </w:r>
      </w:hyperlink>
      <w:r>
        <w:t xml:space="preserve"> </w:t>
      </w:r>
    </w:p>
    <w:p w:rsidR="00122D05" w:rsidRDefault="00122D05" w:rsidP="00EE1961">
      <w:pPr>
        <w:spacing w:after="200" w:line="276" w:lineRule="auto"/>
      </w:pPr>
      <w:r w:rsidRPr="00122D05">
        <w:rPr>
          <w:u w:val="single"/>
        </w:rPr>
        <w:lastRenderedPageBreak/>
        <w:t>A.D.-man International AB</w:t>
      </w:r>
      <w:r>
        <w:rPr>
          <w:u w:val="single"/>
        </w:rPr>
        <w:t xml:space="preserve"> org. nr </w:t>
      </w:r>
      <w:r w:rsidRPr="00122D05">
        <w:rPr>
          <w:u w:val="single"/>
        </w:rPr>
        <w:t>556360-7208</w:t>
      </w:r>
      <w:r w:rsidR="00AA1EB7">
        <w:rPr>
          <w:u w:val="single"/>
        </w:rPr>
        <w:t xml:space="preserve"> </w:t>
      </w:r>
      <w:r w:rsidR="00AA1EB7" w:rsidRPr="00AA1EB7">
        <w:t xml:space="preserve">    </w:t>
      </w:r>
      <w:r w:rsidR="00AA1EB7" w:rsidRPr="00AA1EB7">
        <w:rPr>
          <w:color w:val="FF0000"/>
        </w:rPr>
        <w:t>27/1-2020</w:t>
      </w:r>
      <w:r>
        <w:rPr>
          <w:u w:val="single"/>
        </w:rPr>
        <w:br/>
      </w:r>
      <w:r w:rsidRPr="00122D05">
        <w:t xml:space="preserve">Kontaktperson för leverantören är </w:t>
      </w:r>
      <w:r>
        <w:t>Elena Toukan</w:t>
      </w:r>
      <w:r w:rsidRPr="00122D05">
        <w:t xml:space="preserve">, tfn. </w:t>
      </w:r>
      <w:r>
        <w:t>0730921960, 08-580 089 00,</w:t>
      </w:r>
      <w:r w:rsidRPr="00122D05">
        <w:t xml:space="preserve"> e-post</w:t>
      </w:r>
      <w:r>
        <w:t xml:space="preserve"> </w:t>
      </w:r>
      <w:hyperlink r:id="rId14" w:history="1">
        <w:r w:rsidRPr="002C6359">
          <w:rPr>
            <w:rStyle w:val="Hyperlnk"/>
          </w:rPr>
          <w:t>elena@admansprak.se</w:t>
        </w:r>
      </w:hyperlink>
    </w:p>
    <w:p w:rsidR="00122D05" w:rsidRDefault="000D276E" w:rsidP="00122D05">
      <w:pPr>
        <w:spacing w:after="200" w:line="276" w:lineRule="auto"/>
      </w:pPr>
      <w:proofErr w:type="spellStart"/>
      <w:r w:rsidRPr="000D276E">
        <w:rPr>
          <w:u w:val="single"/>
        </w:rPr>
        <w:t>Semantix</w:t>
      </w:r>
      <w:proofErr w:type="spellEnd"/>
      <w:r w:rsidRPr="000D276E">
        <w:rPr>
          <w:u w:val="single"/>
        </w:rPr>
        <w:t xml:space="preserve"> </w:t>
      </w:r>
      <w:proofErr w:type="spellStart"/>
      <w:r w:rsidRPr="000D276E">
        <w:rPr>
          <w:u w:val="single"/>
        </w:rPr>
        <w:t>Eqvator</w:t>
      </w:r>
      <w:proofErr w:type="spellEnd"/>
      <w:r w:rsidRPr="000D276E">
        <w:rPr>
          <w:u w:val="single"/>
        </w:rPr>
        <w:t xml:space="preserve"> AB  </w:t>
      </w:r>
      <w:r w:rsidR="00122D05">
        <w:rPr>
          <w:u w:val="single"/>
        </w:rPr>
        <w:t xml:space="preserve">org. nr </w:t>
      </w:r>
      <w:r w:rsidRPr="000D276E">
        <w:rPr>
          <w:u w:val="single"/>
        </w:rPr>
        <w:t>556560-0854</w:t>
      </w:r>
      <w:r w:rsidR="00AA1EB7" w:rsidRPr="00AA1EB7">
        <w:t xml:space="preserve">   </w:t>
      </w:r>
      <w:r w:rsidR="00AA1EB7">
        <w:rPr>
          <w:color w:val="FF0000"/>
        </w:rPr>
        <w:t>27</w:t>
      </w:r>
      <w:r w:rsidR="00AA1EB7" w:rsidRPr="00AA1EB7">
        <w:rPr>
          <w:color w:val="FF0000"/>
        </w:rPr>
        <w:t>/1-2020</w:t>
      </w:r>
      <w:r w:rsidR="00122D05" w:rsidRPr="000D276E">
        <w:rPr>
          <w:u w:val="single"/>
        </w:rPr>
        <w:br/>
      </w:r>
      <w:r w:rsidR="00122D05" w:rsidRPr="00122D05">
        <w:t xml:space="preserve">Kontaktperson för leverantören är </w:t>
      </w:r>
      <w:r>
        <w:t>Karin Calderon</w:t>
      </w:r>
      <w:r w:rsidR="00122D05" w:rsidRPr="00122D05">
        <w:t>, tfn.</w:t>
      </w:r>
      <w:r>
        <w:t xml:space="preserve"> 08-506 225 03, 070-760 41 33, </w:t>
      </w:r>
      <w:r w:rsidR="00122D05" w:rsidRPr="00122D05">
        <w:t xml:space="preserve"> e-post</w:t>
      </w:r>
      <w:r>
        <w:t xml:space="preserve"> </w:t>
      </w:r>
      <w:hyperlink r:id="rId15" w:history="1">
        <w:r w:rsidRPr="002C6359">
          <w:rPr>
            <w:rStyle w:val="Hyperlnk"/>
          </w:rPr>
          <w:t>karin.calderon@semantix.se</w:t>
        </w:r>
      </w:hyperlink>
    </w:p>
    <w:p w:rsidR="00122D05" w:rsidRPr="00122D05" w:rsidRDefault="000D276E" w:rsidP="00122D05">
      <w:pPr>
        <w:spacing w:after="200" w:line="276" w:lineRule="auto"/>
      </w:pPr>
      <w:r w:rsidRPr="000D276E">
        <w:rPr>
          <w:u w:val="single"/>
        </w:rPr>
        <w:t xml:space="preserve">Space 360 AB </w:t>
      </w:r>
      <w:r w:rsidR="00122D05">
        <w:rPr>
          <w:u w:val="single"/>
        </w:rPr>
        <w:t xml:space="preserve">org. nr </w:t>
      </w:r>
      <w:r w:rsidRPr="000D276E">
        <w:rPr>
          <w:u w:val="single"/>
        </w:rPr>
        <w:t>556454-4897</w:t>
      </w:r>
      <w:r w:rsidR="00AA1EB7" w:rsidRPr="00AA1EB7">
        <w:t xml:space="preserve">    </w:t>
      </w:r>
      <w:r w:rsidR="00AA1EB7">
        <w:rPr>
          <w:color w:val="FF0000"/>
        </w:rPr>
        <w:t>27</w:t>
      </w:r>
      <w:r w:rsidR="00AA1EB7" w:rsidRPr="00AA1EB7">
        <w:rPr>
          <w:color w:val="FF0000"/>
        </w:rPr>
        <w:t>/1-2020</w:t>
      </w:r>
      <w:r w:rsidR="00122D05" w:rsidRPr="000D276E">
        <w:rPr>
          <w:u w:val="single"/>
        </w:rPr>
        <w:br/>
      </w:r>
      <w:r w:rsidR="00122D05" w:rsidRPr="00122D05">
        <w:t xml:space="preserve">Kontaktperson för leverantören är </w:t>
      </w:r>
      <w:r w:rsidR="005A1BBB">
        <w:t>Mikael Löfström</w:t>
      </w:r>
      <w:r w:rsidR="00122D05" w:rsidRPr="00122D05">
        <w:t xml:space="preserve">, tfn. </w:t>
      </w:r>
      <w:r w:rsidR="005A1BBB">
        <w:t xml:space="preserve">08 449 23 90, 0720 15 00 81, </w:t>
      </w:r>
      <w:r w:rsidR="00122D05" w:rsidRPr="00122D05">
        <w:t>e-post</w:t>
      </w:r>
      <w:r w:rsidR="005A1BBB">
        <w:t xml:space="preserve"> </w:t>
      </w:r>
      <w:hyperlink r:id="rId16" w:history="1">
        <w:r w:rsidR="005A1BBB" w:rsidRPr="002C6359">
          <w:rPr>
            <w:rStyle w:val="Hyperlnk"/>
          </w:rPr>
          <w:t>mikael.lofstrom@space360.se</w:t>
        </w:r>
      </w:hyperlink>
      <w:r w:rsidR="005A1BBB">
        <w:t xml:space="preserve"> </w:t>
      </w:r>
    </w:p>
    <w:p w:rsidR="00122D05" w:rsidRDefault="005A1BBB" w:rsidP="00122D05">
      <w:pPr>
        <w:spacing w:after="200" w:line="276" w:lineRule="auto"/>
      </w:pPr>
      <w:r w:rsidRPr="005A1BBB">
        <w:rPr>
          <w:u w:val="single"/>
        </w:rPr>
        <w:t xml:space="preserve">AAR Translator AB </w:t>
      </w:r>
      <w:r w:rsidR="00122D05">
        <w:rPr>
          <w:u w:val="single"/>
        </w:rPr>
        <w:t xml:space="preserve">org. nr </w:t>
      </w:r>
      <w:r w:rsidRPr="005A1BBB">
        <w:rPr>
          <w:u w:val="single"/>
        </w:rPr>
        <w:t>556385-6235</w:t>
      </w:r>
      <w:r w:rsidR="00AA1EB7" w:rsidRPr="00AA1EB7">
        <w:t xml:space="preserve">    </w:t>
      </w:r>
      <w:r w:rsidR="00AA1EB7" w:rsidRPr="00AA1EB7">
        <w:rPr>
          <w:color w:val="FF0000"/>
        </w:rPr>
        <w:t>29/1-2020</w:t>
      </w:r>
      <w:r w:rsidR="00122D05">
        <w:rPr>
          <w:u w:val="single"/>
        </w:rPr>
        <w:br/>
      </w:r>
      <w:r w:rsidR="00122D05" w:rsidRPr="00122D05">
        <w:t xml:space="preserve">Kontaktperson för leverantören är </w:t>
      </w:r>
      <w:r>
        <w:t>Camilla Lehner</w:t>
      </w:r>
      <w:r w:rsidR="00122D05" w:rsidRPr="00122D05">
        <w:t>, tfn.</w:t>
      </w:r>
      <w:r>
        <w:t xml:space="preserve"> 040-680 26 80 </w:t>
      </w:r>
      <w:proofErr w:type="spellStart"/>
      <w:r>
        <w:t>vx</w:t>
      </w:r>
      <w:proofErr w:type="spellEnd"/>
      <w:r w:rsidR="00122D05" w:rsidRPr="00122D05">
        <w:t xml:space="preserve"> e-post</w:t>
      </w:r>
      <w:r>
        <w:t xml:space="preserve"> </w:t>
      </w:r>
      <w:hyperlink r:id="rId17" w:history="1">
        <w:r w:rsidRPr="002C6359">
          <w:rPr>
            <w:rStyle w:val="Hyperlnk"/>
          </w:rPr>
          <w:t>camilla.lehner@aar-translator.se</w:t>
        </w:r>
      </w:hyperlink>
    </w:p>
    <w:p w:rsidR="005A1BBB" w:rsidRPr="00122D05" w:rsidRDefault="005A1BBB" w:rsidP="00122D05">
      <w:pPr>
        <w:spacing w:after="200" w:line="276" w:lineRule="auto"/>
      </w:pPr>
    </w:p>
    <w:p w:rsidR="00122D05" w:rsidRPr="00122D05" w:rsidRDefault="00122D05" w:rsidP="00EE1961">
      <w:pPr>
        <w:spacing w:after="200" w:line="276" w:lineRule="auto"/>
      </w:pPr>
    </w:p>
    <w:sectPr w:rsidR="00122D05" w:rsidRPr="00122D05" w:rsidSect="00E0050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2268" w:right="1644" w:bottom="1701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936" w:rsidRDefault="001F0936" w:rsidP="00EE1961">
      <w:r>
        <w:separator/>
      </w:r>
    </w:p>
  </w:endnote>
  <w:endnote w:type="continuationSeparator" w:id="0">
    <w:p w:rsidR="001F0936" w:rsidRDefault="001F0936" w:rsidP="00EE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7DC" w:rsidRDefault="007D67D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7DC" w:rsidRDefault="007D67D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7DC" w:rsidRDefault="007D67D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936" w:rsidRDefault="001F0936" w:rsidP="00EE1961">
      <w:r>
        <w:separator/>
      </w:r>
    </w:p>
  </w:footnote>
  <w:footnote w:type="continuationSeparator" w:id="0">
    <w:p w:rsidR="001F0936" w:rsidRDefault="001F0936" w:rsidP="00EE1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7DC" w:rsidRDefault="007D67D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936" w:rsidRDefault="001F0936">
    <w:pPr>
      <w:pStyle w:val="Sidhuvud"/>
    </w:pPr>
  </w:p>
  <w:tbl>
    <w:tblPr>
      <w:tblW w:w="946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897"/>
      <w:gridCol w:w="6090"/>
      <w:gridCol w:w="2481"/>
    </w:tblGrid>
    <w:tr w:rsidR="001F0936" w:rsidRPr="001F0936" w:rsidTr="00424200">
      <w:trPr>
        <w:trHeight w:val="227"/>
      </w:trPr>
      <w:tc>
        <w:tcPr>
          <w:tcW w:w="6987" w:type="dxa"/>
          <w:gridSpan w:val="2"/>
          <w:vMerge w:val="restart"/>
        </w:tcPr>
        <w:p w:rsidR="001F0936" w:rsidRPr="001F0936" w:rsidRDefault="001F0936" w:rsidP="001F0936">
          <w:pPr>
            <w:pStyle w:val="Sidhuvud"/>
          </w:pPr>
          <w:r w:rsidRPr="001F0936">
            <w:rPr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 wp14:anchorId="6AC14DD1" wp14:editId="14D3491C">
                <wp:simplePos x="0" y="0"/>
                <wp:positionH relativeFrom="margin">
                  <wp:posOffset>-431800</wp:posOffset>
                </wp:positionH>
                <wp:positionV relativeFrom="margin">
                  <wp:posOffset>114300</wp:posOffset>
                </wp:positionV>
                <wp:extent cx="2743200" cy="228600"/>
                <wp:effectExtent l="19050" t="0" r="0" b="0"/>
                <wp:wrapSquare wrapText="bothSides"/>
                <wp:docPr id="2" name="Bild 1" descr="SKL_Kommentus_IC_ut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SKL_Kommentus_IC_ut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81" w:type="dxa"/>
          <w:vAlign w:val="bottom"/>
        </w:tcPr>
        <w:p w:rsidR="001F0936" w:rsidRPr="001F0936" w:rsidRDefault="001F0936" w:rsidP="001F0936">
          <w:pPr>
            <w:pStyle w:val="Sidhuvud"/>
          </w:pPr>
          <w:r w:rsidRPr="001F0936">
            <w:t>Projektnummer</w:t>
          </w:r>
        </w:p>
      </w:tc>
    </w:tr>
    <w:tr w:rsidR="001F0936" w:rsidRPr="001F0936" w:rsidTr="00424200">
      <w:trPr>
        <w:trHeight w:val="328"/>
      </w:trPr>
      <w:tc>
        <w:tcPr>
          <w:tcW w:w="6987" w:type="dxa"/>
          <w:gridSpan w:val="2"/>
          <w:vMerge/>
          <w:vAlign w:val="center"/>
        </w:tcPr>
        <w:p w:rsidR="001F0936" w:rsidRPr="001F0936" w:rsidRDefault="001F0936" w:rsidP="001F0936">
          <w:pPr>
            <w:pStyle w:val="Sidhuvud"/>
          </w:pPr>
        </w:p>
      </w:tc>
      <w:tc>
        <w:tcPr>
          <w:tcW w:w="2481" w:type="dxa"/>
          <w:vAlign w:val="center"/>
        </w:tcPr>
        <w:p w:rsidR="001F0936" w:rsidRPr="001F0936" w:rsidRDefault="001F0936" w:rsidP="001F0936">
          <w:pPr>
            <w:pStyle w:val="Sidhuvud"/>
          </w:pPr>
          <w:r w:rsidRPr="001F0936">
            <w:t>10399</w:t>
          </w:r>
        </w:p>
      </w:tc>
    </w:tr>
    <w:tr w:rsidR="001F0936" w:rsidRPr="001F0936" w:rsidTr="00424200">
      <w:trPr>
        <w:trHeight w:val="227"/>
      </w:trPr>
      <w:tc>
        <w:tcPr>
          <w:tcW w:w="6987" w:type="dxa"/>
          <w:gridSpan w:val="2"/>
          <w:vMerge/>
          <w:vAlign w:val="center"/>
        </w:tcPr>
        <w:p w:rsidR="001F0936" w:rsidRPr="001F0936" w:rsidRDefault="001F0936" w:rsidP="001F0936">
          <w:pPr>
            <w:pStyle w:val="Sidhuvud"/>
          </w:pPr>
        </w:p>
      </w:tc>
      <w:tc>
        <w:tcPr>
          <w:tcW w:w="2481" w:type="dxa"/>
          <w:vAlign w:val="bottom"/>
        </w:tcPr>
        <w:p w:rsidR="001F0936" w:rsidRPr="001F0936" w:rsidRDefault="001F0936" w:rsidP="001F0936">
          <w:pPr>
            <w:pStyle w:val="Sidhuvud"/>
          </w:pPr>
          <w:r w:rsidRPr="001F0936">
            <w:t>Datum</w:t>
          </w:r>
        </w:p>
      </w:tc>
    </w:tr>
    <w:tr w:rsidR="001F0936" w:rsidRPr="001F0936" w:rsidTr="00424200">
      <w:trPr>
        <w:trHeight w:val="328"/>
      </w:trPr>
      <w:tc>
        <w:tcPr>
          <w:tcW w:w="0" w:type="auto"/>
          <w:vAlign w:val="center"/>
        </w:tcPr>
        <w:p w:rsidR="001F0936" w:rsidRPr="001F0936" w:rsidRDefault="001F0936" w:rsidP="001F0936">
          <w:pPr>
            <w:pStyle w:val="Sidhuvud"/>
          </w:pPr>
        </w:p>
      </w:tc>
      <w:tc>
        <w:tcPr>
          <w:tcW w:w="2796" w:type="dxa"/>
          <w:vAlign w:val="bottom"/>
        </w:tcPr>
        <w:p w:rsidR="001F0936" w:rsidRPr="001F0936" w:rsidRDefault="001F0936" w:rsidP="001F0936">
          <w:pPr>
            <w:pStyle w:val="Sidhuvud"/>
          </w:pPr>
        </w:p>
      </w:tc>
      <w:tc>
        <w:tcPr>
          <w:tcW w:w="2481" w:type="dxa"/>
          <w:vAlign w:val="center"/>
        </w:tcPr>
        <w:p w:rsidR="001F0936" w:rsidRPr="001F0936" w:rsidRDefault="007947E2" w:rsidP="007947E2">
          <w:pPr>
            <w:pStyle w:val="Sidhuvud"/>
          </w:pPr>
          <w:r>
            <w:t>2020-02</w:t>
          </w:r>
          <w:r w:rsidR="00AC0F11">
            <w:t>-</w:t>
          </w:r>
          <w:r>
            <w:t>17</w:t>
          </w:r>
        </w:p>
      </w:tc>
    </w:tr>
  </w:tbl>
  <w:p w:rsidR="001F0936" w:rsidRDefault="001F0936">
    <w:pPr>
      <w:pStyle w:val="Sidhuvud"/>
    </w:pPr>
  </w:p>
  <w:p w:rsidR="001F0936" w:rsidRDefault="001F093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7DC" w:rsidRDefault="007D67D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2246C"/>
    <w:multiLevelType w:val="hybridMultilevel"/>
    <w:tmpl w:val="F1BC6090"/>
    <w:lvl w:ilvl="0" w:tplc="041D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 w15:restartNumberingAfterBreak="0">
    <w:nsid w:val="746C1D12"/>
    <w:multiLevelType w:val="multilevel"/>
    <w:tmpl w:val="4DD68C9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3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936"/>
    <w:rsid w:val="00055D53"/>
    <w:rsid w:val="000676AD"/>
    <w:rsid w:val="000D276E"/>
    <w:rsid w:val="000E47D1"/>
    <w:rsid w:val="00122D05"/>
    <w:rsid w:val="00172697"/>
    <w:rsid w:val="001F0936"/>
    <w:rsid w:val="002411D1"/>
    <w:rsid w:val="004264B2"/>
    <w:rsid w:val="004408CD"/>
    <w:rsid w:val="005A1BBB"/>
    <w:rsid w:val="00660CB9"/>
    <w:rsid w:val="006E792D"/>
    <w:rsid w:val="00762F7C"/>
    <w:rsid w:val="007947E2"/>
    <w:rsid w:val="007B1115"/>
    <w:rsid w:val="007D67DC"/>
    <w:rsid w:val="0081093A"/>
    <w:rsid w:val="00901595"/>
    <w:rsid w:val="00A02D56"/>
    <w:rsid w:val="00A0401E"/>
    <w:rsid w:val="00AA1EB7"/>
    <w:rsid w:val="00AC0F11"/>
    <w:rsid w:val="00B46F9A"/>
    <w:rsid w:val="00C60C97"/>
    <w:rsid w:val="00C87A5D"/>
    <w:rsid w:val="00CB4234"/>
    <w:rsid w:val="00E00505"/>
    <w:rsid w:val="00EE1961"/>
    <w:rsid w:val="00F3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3A00C9C0-1676-47C2-A6CC-62022CEB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936"/>
    <w:pPr>
      <w:spacing w:after="0" w:line="240" w:lineRule="auto"/>
    </w:pPr>
    <w:rPr>
      <w:rFonts w:ascii="Calibri" w:hAnsi="Calibri" w:cs="Calibri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  <w:style w:type="character" w:styleId="Hyperlnk">
    <w:name w:val="Hyperlink"/>
    <w:basedOn w:val="Standardstycketeckensnitt"/>
    <w:uiPriority w:val="99"/>
    <w:unhideWhenUsed/>
    <w:rsid w:val="001F0936"/>
    <w:rPr>
      <w:color w:val="0563C1"/>
      <w:u w:val="single"/>
    </w:rPr>
  </w:style>
  <w:style w:type="paragraph" w:customStyle="1" w:styleId="11Rubrik2">
    <w:name w:val="1.1 Rubrik 2"/>
    <w:basedOn w:val="Rubrik2"/>
    <w:qFormat/>
    <w:rsid w:val="00F33FDA"/>
    <w:pPr>
      <w:numPr>
        <w:ilvl w:val="1"/>
      </w:numPr>
      <w:overflowPunct w:val="0"/>
      <w:autoSpaceDE w:val="0"/>
      <w:autoSpaceDN w:val="0"/>
      <w:adjustRightInd w:val="0"/>
      <w:spacing w:before="40" w:after="120" w:line="360" w:lineRule="auto"/>
      <w:ind w:left="576" w:hanging="576"/>
    </w:pPr>
    <w:rPr>
      <w:rFonts w:asciiTheme="minorHAnsi" w:hAnsiTheme="minorHAnsi"/>
      <w:b w:val="0"/>
      <w:bCs w:val="0"/>
      <w:sz w:val="22"/>
      <w:lang w:eastAsia="sv-SE"/>
    </w:rPr>
  </w:style>
  <w:style w:type="paragraph" w:customStyle="1" w:styleId="111Rubrik31">
    <w:name w:val="1.1.1 Rubrik 31"/>
    <w:basedOn w:val="Rubrik3"/>
    <w:next w:val="Normal"/>
    <w:qFormat/>
    <w:rsid w:val="00F33FDA"/>
    <w:pPr>
      <w:overflowPunct w:val="0"/>
      <w:autoSpaceDE w:val="0"/>
      <w:autoSpaceDN w:val="0"/>
      <w:adjustRightInd w:val="0"/>
      <w:spacing w:before="40" w:after="0" w:line="360" w:lineRule="auto"/>
      <w:ind w:left="720" w:hanging="720"/>
    </w:pPr>
    <w:rPr>
      <w:rFonts w:asciiTheme="minorHAnsi" w:hAnsiTheme="minorHAnsi"/>
      <w:b w:val="0"/>
      <w:bCs w:val="0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lkresurs.se" TargetMode="External"/><Relationship Id="rId13" Type="http://schemas.openxmlformats.org/officeDocument/2006/relationships/hyperlink" Target="mailto:leyla@digitaltolk.s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info@sprakpoolen.se" TargetMode="External"/><Relationship Id="rId12" Type="http://schemas.openxmlformats.org/officeDocument/2006/relationships/hyperlink" Target="mailto:joakim.simonsson@linguacom.se" TargetMode="External"/><Relationship Id="rId17" Type="http://schemas.openxmlformats.org/officeDocument/2006/relationships/hyperlink" Target="mailto:camilla.lehner@aar-translator.s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ikael.lofstrom@space360.s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ttis@tolkforall.s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karin.calderon@semantix.se" TargetMode="External"/><Relationship Id="rId23" Type="http://schemas.openxmlformats.org/officeDocument/2006/relationships/footer" Target="footer3.xml"/><Relationship Id="rId10" Type="http://schemas.openxmlformats.org/officeDocument/2006/relationships/hyperlink" Target="mailto:kenny@folkhalsobyran.se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guicela@jarvatolk.se" TargetMode="External"/><Relationship Id="rId14" Type="http://schemas.openxmlformats.org/officeDocument/2006/relationships/hyperlink" Target="mailto:elena@admansprak.se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2476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Khaldi Annelie</dc:creator>
  <cp:keywords/>
  <dc:description/>
  <cp:lastModifiedBy>Persson Eva</cp:lastModifiedBy>
  <cp:revision>2</cp:revision>
  <dcterms:created xsi:type="dcterms:W3CDTF">2020-10-09T11:15:00Z</dcterms:created>
  <dcterms:modified xsi:type="dcterms:W3CDTF">2020-10-09T11:15:00Z</dcterms:modified>
</cp:coreProperties>
</file>