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14:paraId="5D0ADBD3" w14:textId="77777777" w:rsidTr="003E0763">
        <w:trPr>
          <w:trHeight w:hRule="exact" w:val="1486"/>
        </w:trPr>
        <w:tc>
          <w:tcPr>
            <w:tcW w:w="8377" w:type="dxa"/>
            <w:tcBorders>
              <w:bottom w:val="nil"/>
            </w:tcBorders>
            <w:tcMar>
              <w:top w:w="28" w:type="dxa"/>
            </w:tcMar>
            <w:vAlign w:val="center"/>
          </w:tcPr>
          <w:p w14:paraId="7190DA12" w14:textId="014FE8FB" w:rsidR="008208F5" w:rsidRPr="00E1265B" w:rsidRDefault="001719FB" w:rsidP="00964E47">
            <w:pPr>
              <w:pStyle w:val="Vittext"/>
              <w:framePr w:hSpace="0" w:wrap="auto" w:vAnchor="margin" w:hAnchor="text" w:xAlign="left" w:yAlign="inline"/>
              <w:rPr>
                <w:b/>
                <w:sz w:val="44"/>
                <w:szCs w:val="44"/>
              </w:rPr>
            </w:pPr>
            <w:r>
              <w:rPr>
                <w:b/>
                <w:sz w:val="44"/>
                <w:szCs w:val="44"/>
              </w:rPr>
              <w:t>Loggkontroll i Combine</w:t>
            </w:r>
            <w:r w:rsidR="00167B9C">
              <w:rPr>
                <w:b/>
                <w:sz w:val="44"/>
                <w:szCs w:val="44"/>
              </w:rPr>
              <w:t xml:space="preserve"> </w:t>
            </w:r>
            <w:r w:rsidR="00A24560">
              <w:rPr>
                <w:b/>
                <w:sz w:val="44"/>
                <w:szCs w:val="44"/>
              </w:rPr>
              <w:br/>
            </w:r>
            <w:r>
              <w:rPr>
                <w:b/>
                <w:sz w:val="18"/>
                <w:szCs w:val="18"/>
              </w:rPr>
              <w:t xml:space="preserve">Rutin för loggkontroll i Pulsen </w:t>
            </w:r>
            <w:r w:rsidR="00526C95">
              <w:rPr>
                <w:b/>
                <w:sz w:val="18"/>
                <w:szCs w:val="18"/>
              </w:rPr>
              <w:t>C</w:t>
            </w:r>
            <w:r>
              <w:rPr>
                <w:b/>
                <w:sz w:val="18"/>
                <w:szCs w:val="18"/>
              </w:rPr>
              <w:t>ombine för Välfärd samhällsservice</w:t>
            </w:r>
          </w:p>
        </w:tc>
      </w:tr>
    </w:tbl>
    <w:p w14:paraId="04A00E17" w14:textId="77777777" w:rsidR="009A0F53" w:rsidRDefault="009A0F53" w:rsidP="00750D4A">
      <w:pPr>
        <w:rPr>
          <w:noProof/>
        </w:rPr>
      </w:pPr>
    </w:p>
    <w:p w14:paraId="0B493311" w14:textId="77777777" w:rsidR="00100008" w:rsidRDefault="00100008" w:rsidP="00F345BD">
      <w:pPr>
        <w:rPr>
          <w:b/>
          <w:noProof/>
        </w:rPr>
      </w:pPr>
    </w:p>
    <w:p w14:paraId="1238DB2F" w14:textId="77777777" w:rsidR="00750D4A" w:rsidRDefault="00750D4A" w:rsidP="00F345BD">
      <w:pPr>
        <w:rPr>
          <w:b/>
          <w:noProof/>
        </w:rPr>
      </w:pPr>
    </w:p>
    <w:p w14:paraId="2A3D62E8" w14:textId="77777777" w:rsidR="00750D4A" w:rsidRDefault="00750D4A" w:rsidP="00F345BD">
      <w:pPr>
        <w:rPr>
          <w:b/>
          <w:noProof/>
        </w:rPr>
      </w:pPr>
    </w:p>
    <w:p w14:paraId="41223125" w14:textId="77777777" w:rsidR="003E0763" w:rsidRDefault="001719FB" w:rsidP="001719FB">
      <w:pPr>
        <w:spacing w:after="267" w:line="260" w:lineRule="atLeast"/>
        <w:rPr>
          <w:noProof/>
          <w:szCs w:val="24"/>
        </w:rPr>
      </w:pPr>
      <w:r w:rsidRPr="00DD66C0">
        <w:rPr>
          <w:noProof/>
          <w:szCs w:val="24"/>
        </w:rPr>
        <w:t>Rutinen för loggkontroll utgår ifrån gällande lagstiftning. Hälso- och sjukvården som följer av offentlighets- och sekretesslagen (2009:400) samt patientsäkerhetslagen (2010:659) och patientdatalagen (2008:355).</w:t>
      </w:r>
    </w:p>
    <w:p w14:paraId="57C41DF9" w14:textId="77777777" w:rsidR="009A0F53" w:rsidRPr="002448DD" w:rsidRDefault="003E0763" w:rsidP="001719FB">
      <w:pPr>
        <w:pStyle w:val="Rubrik1"/>
        <w:rPr>
          <w:noProof/>
        </w:rPr>
      </w:pPr>
      <w:r w:rsidRPr="002448DD">
        <w:rPr>
          <w:noProof/>
        </w:rPr>
        <w:t>S</w:t>
      </w:r>
      <w:r w:rsidR="00BD398B" w:rsidRPr="002448DD">
        <w:rPr>
          <w:noProof/>
        </w:rPr>
        <w:t>yfte</w:t>
      </w:r>
    </w:p>
    <w:p w14:paraId="6078567B" w14:textId="1D0FDC5F" w:rsidR="001719FB" w:rsidRPr="00DD66C0" w:rsidRDefault="001719FB" w:rsidP="001719FB">
      <w:pPr>
        <w:spacing w:after="267" w:line="260" w:lineRule="atLeast"/>
        <w:rPr>
          <w:noProof/>
          <w:szCs w:val="24"/>
        </w:rPr>
      </w:pPr>
      <w:r w:rsidRPr="00225A03">
        <w:rPr>
          <w:noProof/>
          <w:szCs w:val="24"/>
        </w:rPr>
        <w:t xml:space="preserve">Syfte med loggkontrollen är att säkerställa att </w:t>
      </w:r>
      <w:r w:rsidR="00E809DE" w:rsidRPr="00225A03">
        <w:rPr>
          <w:noProof/>
          <w:szCs w:val="24"/>
        </w:rPr>
        <w:t xml:space="preserve">endast </w:t>
      </w:r>
      <w:r w:rsidR="00225A03" w:rsidRPr="00225A03">
        <w:rPr>
          <w:noProof/>
          <w:szCs w:val="24"/>
        </w:rPr>
        <w:t xml:space="preserve">de </w:t>
      </w:r>
      <w:r w:rsidRPr="00225A03">
        <w:rPr>
          <w:noProof/>
          <w:szCs w:val="24"/>
        </w:rPr>
        <w:t>som har rätt att ta del av uppgifter har haft åtkomst till dessa</w:t>
      </w:r>
      <w:r w:rsidR="00E809DE" w:rsidRPr="00225A03">
        <w:rPr>
          <w:noProof/>
          <w:szCs w:val="24"/>
        </w:rPr>
        <w:t xml:space="preserve">. </w:t>
      </w:r>
      <w:r w:rsidR="00225A03">
        <w:rPr>
          <w:noProof/>
          <w:szCs w:val="24"/>
        </w:rPr>
        <w:t xml:space="preserve"> </w:t>
      </w:r>
      <w:r w:rsidR="00E809DE" w:rsidRPr="00E809DE">
        <w:rPr>
          <w:noProof/>
          <w:szCs w:val="24"/>
        </w:rPr>
        <w:t>Loggkontroller ska göras systematiskt, vid misstanke om obehörig åtkomst eller på kundens begäran.</w:t>
      </w:r>
      <w:r w:rsidR="00E809DE">
        <w:rPr>
          <w:noProof/>
          <w:szCs w:val="24"/>
        </w:rPr>
        <w:t xml:space="preserve"> </w:t>
      </w:r>
      <w:r w:rsidR="00E671FE">
        <w:rPr>
          <w:noProof/>
          <w:szCs w:val="24"/>
        </w:rPr>
        <w:br/>
      </w:r>
      <w:r w:rsidRPr="00DD66C0">
        <w:rPr>
          <w:noProof/>
          <w:szCs w:val="24"/>
        </w:rPr>
        <w:t>Loggar och loggkontroll får enbart användas i syfte som ovan angivits.</w:t>
      </w:r>
    </w:p>
    <w:p w14:paraId="039A8E05" w14:textId="77777777" w:rsidR="001719FB" w:rsidRPr="001719FB" w:rsidRDefault="001719FB" w:rsidP="001719FB">
      <w:pPr>
        <w:pStyle w:val="Rubrik1"/>
        <w:rPr>
          <w:noProof/>
        </w:rPr>
      </w:pPr>
      <w:r w:rsidRPr="001719FB">
        <w:rPr>
          <w:noProof/>
        </w:rPr>
        <w:t>Avgränsning</w:t>
      </w:r>
    </w:p>
    <w:p w14:paraId="5B47076B" w14:textId="03E03A4D" w:rsidR="001719FB" w:rsidRDefault="001719FB" w:rsidP="001719FB">
      <w:pPr>
        <w:spacing w:after="267" w:line="260" w:lineRule="atLeast"/>
        <w:rPr>
          <w:noProof/>
          <w:szCs w:val="24"/>
        </w:rPr>
      </w:pPr>
      <w:r w:rsidRPr="00DD66C0">
        <w:rPr>
          <w:noProof/>
          <w:szCs w:val="24"/>
        </w:rPr>
        <w:t xml:space="preserve">Denna rutin omfattar verksamhetssystem Pulsen </w:t>
      </w:r>
      <w:r w:rsidR="00526C95">
        <w:rPr>
          <w:noProof/>
          <w:szCs w:val="24"/>
        </w:rPr>
        <w:t>C</w:t>
      </w:r>
      <w:r w:rsidRPr="00DD66C0">
        <w:rPr>
          <w:noProof/>
          <w:szCs w:val="24"/>
        </w:rPr>
        <w:t>ombine</w:t>
      </w:r>
      <w:r>
        <w:rPr>
          <w:noProof/>
          <w:szCs w:val="24"/>
        </w:rPr>
        <w:t xml:space="preserve">. </w:t>
      </w:r>
    </w:p>
    <w:p w14:paraId="4EF47727" w14:textId="77777777" w:rsidR="009A0F53" w:rsidRPr="002448DD" w:rsidRDefault="003E0763" w:rsidP="001719FB">
      <w:pPr>
        <w:pStyle w:val="Rubrik1"/>
        <w:rPr>
          <w:noProof/>
        </w:rPr>
      </w:pPr>
      <w:r w:rsidRPr="002448DD">
        <w:rPr>
          <w:noProof/>
        </w:rPr>
        <w:t>Ansvar</w:t>
      </w:r>
      <w:r w:rsidR="001127CE">
        <w:rPr>
          <w:noProof/>
        </w:rPr>
        <w:tab/>
      </w:r>
    </w:p>
    <w:p w14:paraId="138BE07F" w14:textId="77777777" w:rsidR="001719FB" w:rsidRPr="00DD66C0" w:rsidRDefault="001719FB" w:rsidP="001719FB">
      <w:pPr>
        <w:pStyle w:val="Ingetavstnd"/>
        <w:rPr>
          <w:rFonts w:ascii="Garamond" w:hAnsi="Garamond" w:cs="Times New Roman"/>
          <w:sz w:val="24"/>
          <w:szCs w:val="24"/>
        </w:rPr>
      </w:pPr>
      <w:bookmarkStart w:id="0" w:name="DocType"/>
      <w:bookmarkStart w:id="1" w:name="Rapportdate"/>
      <w:bookmarkStart w:id="2" w:name="Author"/>
      <w:bookmarkStart w:id="3" w:name="Sammanfattning"/>
      <w:bookmarkEnd w:id="0"/>
      <w:bookmarkEnd w:id="1"/>
      <w:bookmarkEnd w:id="2"/>
      <w:bookmarkEnd w:id="3"/>
      <w:r w:rsidRPr="00DD66C0">
        <w:rPr>
          <w:rFonts w:ascii="Garamond" w:hAnsi="Garamond" w:cs="Times New Roman"/>
          <w:sz w:val="24"/>
          <w:szCs w:val="24"/>
        </w:rPr>
        <w:t>Verksamhetschef ansvarar för att:</w:t>
      </w:r>
    </w:p>
    <w:p w14:paraId="78302CFE" w14:textId="77777777" w:rsidR="001719FB" w:rsidRPr="00DD66C0" w:rsidRDefault="001719FB" w:rsidP="00775EA0">
      <w:pPr>
        <w:pStyle w:val="Normaltindrag"/>
        <w:numPr>
          <w:ilvl w:val="0"/>
          <w:numId w:val="20"/>
        </w:numPr>
        <w:ind w:left="717"/>
        <w:rPr>
          <w:rFonts w:ascii="Garamond" w:hAnsi="Garamond"/>
          <w:sz w:val="24"/>
          <w:szCs w:val="24"/>
        </w:rPr>
      </w:pPr>
      <w:r w:rsidRPr="00DD66C0">
        <w:rPr>
          <w:rFonts w:ascii="Garamond" w:hAnsi="Garamond"/>
          <w:sz w:val="24"/>
          <w:szCs w:val="24"/>
        </w:rPr>
        <w:t>Informera medarbetare</w:t>
      </w:r>
    </w:p>
    <w:p w14:paraId="6B3B09B3" w14:textId="77777777" w:rsidR="001719FB" w:rsidRPr="00DD66C0" w:rsidRDefault="001719FB" w:rsidP="00775EA0">
      <w:pPr>
        <w:pStyle w:val="Normaltindrag"/>
        <w:numPr>
          <w:ilvl w:val="0"/>
          <w:numId w:val="20"/>
        </w:numPr>
        <w:ind w:left="717"/>
        <w:rPr>
          <w:rFonts w:ascii="Garamond" w:hAnsi="Garamond"/>
          <w:sz w:val="24"/>
          <w:szCs w:val="24"/>
        </w:rPr>
      </w:pPr>
      <w:r w:rsidRPr="00DD66C0">
        <w:rPr>
          <w:rFonts w:ascii="Garamond" w:hAnsi="Garamond"/>
          <w:sz w:val="24"/>
          <w:szCs w:val="24"/>
        </w:rPr>
        <w:t>Underhålla behörigheter</w:t>
      </w:r>
    </w:p>
    <w:p w14:paraId="52F01AED" w14:textId="77777777" w:rsidR="001719FB" w:rsidRPr="00DD66C0" w:rsidRDefault="001719FB" w:rsidP="00775EA0">
      <w:pPr>
        <w:pStyle w:val="Normaltindrag"/>
        <w:numPr>
          <w:ilvl w:val="0"/>
          <w:numId w:val="20"/>
        </w:numPr>
        <w:ind w:left="717"/>
        <w:rPr>
          <w:rFonts w:ascii="Garamond" w:hAnsi="Garamond"/>
          <w:sz w:val="24"/>
          <w:szCs w:val="24"/>
        </w:rPr>
      </w:pPr>
      <w:r w:rsidRPr="00DD66C0">
        <w:rPr>
          <w:rFonts w:ascii="Garamond" w:hAnsi="Garamond"/>
          <w:sz w:val="24"/>
          <w:szCs w:val="24"/>
        </w:rPr>
        <w:t>Genomföra loggkontroller</w:t>
      </w:r>
    </w:p>
    <w:p w14:paraId="6045DC86" w14:textId="77777777" w:rsidR="001719FB" w:rsidRDefault="001719FB" w:rsidP="00775EA0">
      <w:pPr>
        <w:pStyle w:val="Normaltindrag"/>
        <w:numPr>
          <w:ilvl w:val="0"/>
          <w:numId w:val="20"/>
        </w:numPr>
        <w:ind w:left="717"/>
        <w:rPr>
          <w:rFonts w:ascii="Garamond" w:hAnsi="Garamond"/>
          <w:sz w:val="24"/>
          <w:szCs w:val="24"/>
        </w:rPr>
      </w:pPr>
      <w:r w:rsidRPr="00DD66C0">
        <w:rPr>
          <w:rFonts w:ascii="Garamond" w:hAnsi="Garamond"/>
          <w:sz w:val="24"/>
          <w:szCs w:val="24"/>
        </w:rPr>
        <w:t>Vidta åtgärder vid misstanke om dataintrång</w:t>
      </w:r>
    </w:p>
    <w:p w14:paraId="28D36E2B" w14:textId="77777777" w:rsidR="00B965A7" w:rsidRDefault="00507F8A" w:rsidP="001851CE">
      <w:pPr>
        <w:pStyle w:val="Normaltindrag"/>
        <w:ind w:left="0"/>
        <w:rPr>
          <w:rFonts w:ascii="Garamond" w:hAnsi="Garamond"/>
          <w:sz w:val="24"/>
          <w:szCs w:val="24"/>
        </w:rPr>
      </w:pPr>
      <w:r>
        <w:rPr>
          <w:rFonts w:ascii="Garamond" w:hAnsi="Garamond"/>
          <w:sz w:val="24"/>
          <w:szCs w:val="24"/>
        </w:rPr>
        <w:br/>
      </w:r>
      <w:r w:rsidR="001851CE">
        <w:rPr>
          <w:rFonts w:ascii="Garamond" w:hAnsi="Garamond"/>
          <w:sz w:val="24"/>
          <w:szCs w:val="24"/>
        </w:rPr>
        <w:t>Verksamhetschef kan delegera uppgifterna till biträdande verksamhetschef</w:t>
      </w:r>
      <w:r w:rsidR="00B965A7">
        <w:rPr>
          <w:rFonts w:ascii="Garamond" w:hAnsi="Garamond"/>
          <w:sz w:val="24"/>
          <w:szCs w:val="24"/>
        </w:rPr>
        <w:t>,</w:t>
      </w:r>
      <w:r w:rsidR="001C07F6">
        <w:rPr>
          <w:rFonts w:ascii="Garamond" w:hAnsi="Garamond"/>
          <w:sz w:val="24"/>
          <w:szCs w:val="24"/>
        </w:rPr>
        <w:t xml:space="preserve"> </w:t>
      </w:r>
      <w:r w:rsidR="001851CE">
        <w:rPr>
          <w:rFonts w:ascii="Garamond" w:hAnsi="Garamond"/>
          <w:sz w:val="24"/>
          <w:szCs w:val="24"/>
        </w:rPr>
        <w:t xml:space="preserve">men har fortsatt ansvar för att loggkontrollen genomförs. </w:t>
      </w:r>
    </w:p>
    <w:p w14:paraId="3A359490" w14:textId="77777777" w:rsidR="00E671FE" w:rsidRDefault="00E671FE" w:rsidP="001851CE">
      <w:pPr>
        <w:pStyle w:val="Normaltindrag"/>
        <w:ind w:left="0"/>
        <w:rPr>
          <w:rFonts w:ascii="Garamond" w:hAnsi="Garamond"/>
          <w:sz w:val="24"/>
          <w:szCs w:val="24"/>
        </w:rPr>
      </w:pPr>
    </w:p>
    <w:p w14:paraId="4B526B18" w14:textId="0485DE04" w:rsidR="00E671FE" w:rsidRDefault="00B965A7" w:rsidP="00EF34ED">
      <w:pPr>
        <w:pStyle w:val="Normaltindrag"/>
        <w:ind w:left="0"/>
        <w:rPr>
          <w:rFonts w:ascii="Garamond" w:hAnsi="Garamond"/>
          <w:sz w:val="24"/>
          <w:szCs w:val="24"/>
        </w:rPr>
      </w:pPr>
      <w:r>
        <w:rPr>
          <w:rFonts w:ascii="Garamond" w:hAnsi="Garamond"/>
          <w:sz w:val="24"/>
          <w:szCs w:val="24"/>
        </w:rPr>
        <w:t xml:space="preserve">Inom </w:t>
      </w:r>
      <w:r w:rsidR="00E671FE">
        <w:rPr>
          <w:rFonts w:ascii="Garamond" w:hAnsi="Garamond"/>
          <w:sz w:val="24"/>
          <w:szCs w:val="24"/>
        </w:rPr>
        <w:t xml:space="preserve">affärsområdet omsorg &amp; assistans </w:t>
      </w:r>
      <w:r>
        <w:rPr>
          <w:rFonts w:ascii="Garamond" w:hAnsi="Garamond"/>
          <w:sz w:val="24"/>
          <w:szCs w:val="24"/>
        </w:rPr>
        <w:t>har ansvaret delegerats till förvaltningsansvarig för systemet, men verksamhetschef har fortsatt ansvar för att kontrollen genomförs.</w:t>
      </w:r>
    </w:p>
    <w:p w14:paraId="56DB20D1" w14:textId="77777777" w:rsidR="00A94924" w:rsidRPr="002448DD" w:rsidRDefault="00A24560" w:rsidP="001719FB">
      <w:pPr>
        <w:pStyle w:val="Rubrik1"/>
        <w:rPr>
          <w:noProof/>
        </w:rPr>
      </w:pPr>
      <w:bookmarkStart w:id="4" w:name="TOC"/>
      <w:bookmarkEnd w:id="4"/>
      <w:r w:rsidRPr="002448DD">
        <w:rPr>
          <w:noProof/>
        </w:rPr>
        <w:t>Utförande</w:t>
      </w:r>
    </w:p>
    <w:p w14:paraId="20C2B73E" w14:textId="11BFD37E" w:rsidR="001719FB" w:rsidRPr="00225A03" w:rsidRDefault="001719FB" w:rsidP="001719FB">
      <w:pPr>
        <w:pStyle w:val="Rubrik2"/>
        <w:rPr>
          <w:rFonts w:ascii="Garamond" w:hAnsi="Garamond"/>
          <w:b w:val="0"/>
          <w:bCs/>
          <w:sz w:val="24"/>
          <w:szCs w:val="24"/>
        </w:rPr>
      </w:pPr>
      <w:bookmarkStart w:id="5" w:name="Rapporttext"/>
      <w:bookmarkStart w:id="6" w:name="Title"/>
      <w:bookmarkEnd w:id="5"/>
      <w:bookmarkEnd w:id="6"/>
      <w:r>
        <w:rPr>
          <w:noProof/>
        </w:rPr>
        <w:t>Informera medarbetare</w:t>
      </w:r>
      <w:r w:rsidR="007A2D7E">
        <w:rPr>
          <w:noProof/>
        </w:rPr>
        <w:br/>
      </w:r>
      <w:r w:rsidR="00225A03" w:rsidRPr="00225A03">
        <w:rPr>
          <w:rFonts w:ascii="Garamond" w:hAnsi="Garamond"/>
          <w:b w:val="0"/>
          <w:bCs/>
          <w:sz w:val="24"/>
          <w:szCs w:val="24"/>
        </w:rPr>
        <w:t xml:space="preserve">Rekryterande chef ansvarar för att informera medarbetarna att loggkontroller genomförs och vad syftet med loggkontrollerna innebär. </w:t>
      </w:r>
    </w:p>
    <w:p w14:paraId="684C8930" w14:textId="77777777" w:rsidR="001719FB" w:rsidRDefault="001719FB" w:rsidP="001719FB">
      <w:pPr>
        <w:pStyle w:val="Rubrik2"/>
      </w:pPr>
      <w:r w:rsidRPr="00A952CC">
        <w:t>Genomföra loggkontroller</w:t>
      </w:r>
    </w:p>
    <w:p w14:paraId="5B37F01F" w14:textId="77777777" w:rsidR="001719FB" w:rsidRPr="00DD66C0" w:rsidRDefault="001719FB" w:rsidP="001719FB">
      <w:pPr>
        <w:rPr>
          <w:szCs w:val="24"/>
        </w:rPr>
      </w:pPr>
      <w:r w:rsidRPr="00DD66C0">
        <w:rPr>
          <w:szCs w:val="24"/>
        </w:rPr>
        <w:t>Loggkontrollerna kan göras utifrån olika syfte:</w:t>
      </w:r>
    </w:p>
    <w:p w14:paraId="0C03AE81" w14:textId="00DBD604" w:rsidR="001719FB" w:rsidRPr="00DD66C0" w:rsidRDefault="001719FB" w:rsidP="001719FB">
      <w:pPr>
        <w:pStyle w:val="Liststycke"/>
        <w:numPr>
          <w:ilvl w:val="0"/>
          <w:numId w:val="21"/>
        </w:numPr>
        <w:spacing w:line="240" w:lineRule="auto"/>
        <w:rPr>
          <w:szCs w:val="24"/>
        </w:rPr>
      </w:pPr>
      <w:r w:rsidRPr="00DD66C0">
        <w:rPr>
          <w:szCs w:val="24"/>
        </w:rPr>
        <w:t>Systematisk kontroll av loggar</w:t>
      </w:r>
    </w:p>
    <w:p w14:paraId="044A4B28" w14:textId="77777777" w:rsidR="001719FB" w:rsidRPr="00DD66C0" w:rsidRDefault="001719FB" w:rsidP="001719FB">
      <w:pPr>
        <w:pStyle w:val="Liststycke"/>
        <w:numPr>
          <w:ilvl w:val="0"/>
          <w:numId w:val="21"/>
        </w:numPr>
        <w:spacing w:line="240" w:lineRule="auto"/>
        <w:rPr>
          <w:szCs w:val="24"/>
        </w:rPr>
      </w:pPr>
      <w:r w:rsidRPr="00DD66C0">
        <w:rPr>
          <w:szCs w:val="24"/>
        </w:rPr>
        <w:t>Kontrollera loggarna vid misstanke om obehörig åtkomst</w:t>
      </w:r>
    </w:p>
    <w:p w14:paraId="3131EB2A" w14:textId="77777777" w:rsidR="001719FB" w:rsidRPr="00DD66C0" w:rsidRDefault="001719FB" w:rsidP="001719FB">
      <w:pPr>
        <w:pStyle w:val="Liststycke"/>
        <w:numPr>
          <w:ilvl w:val="0"/>
          <w:numId w:val="21"/>
        </w:numPr>
        <w:spacing w:line="240" w:lineRule="auto"/>
        <w:rPr>
          <w:szCs w:val="24"/>
        </w:rPr>
      </w:pPr>
      <w:r w:rsidRPr="00DD66C0">
        <w:rPr>
          <w:szCs w:val="24"/>
        </w:rPr>
        <w:t>Utlämnande av logglista till kund på begäran från denne.</w:t>
      </w:r>
    </w:p>
    <w:p w14:paraId="1602FDFA" w14:textId="0CADFCEC" w:rsidR="001719FB" w:rsidRDefault="001719FB" w:rsidP="00596D17">
      <w:pPr>
        <w:ind w:left="360"/>
        <w:rPr>
          <w:szCs w:val="24"/>
        </w:rPr>
      </w:pPr>
      <w:r w:rsidRPr="00DD66C0">
        <w:rPr>
          <w:szCs w:val="24"/>
        </w:rPr>
        <w:t>Nedan finns beskrivning av tillvägagångssätt för de olika kontrollerna.</w:t>
      </w:r>
    </w:p>
    <w:p w14:paraId="0BD610D4" w14:textId="11304AEF" w:rsidR="001719FB" w:rsidRDefault="001719FB" w:rsidP="001719FB">
      <w:pPr>
        <w:pStyle w:val="Rubrik2"/>
      </w:pPr>
      <w:r w:rsidRPr="00A952CC">
        <w:lastRenderedPageBreak/>
        <w:t>Systematisk kontroll av loggar</w:t>
      </w:r>
    </w:p>
    <w:p w14:paraId="04B76A46" w14:textId="14BD15A7" w:rsidR="00225A03" w:rsidRPr="00225A03" w:rsidRDefault="00225A03" w:rsidP="00225A03">
      <w:r>
        <w:t>Loggkontroll ska under genomföras under perioden 1 januari till 31 januari på samtliga medarbetare med behörighet i Pulsen Combine. Samtliga med behörighet ska kontrolleras minst en (1) gång.</w:t>
      </w:r>
    </w:p>
    <w:p w14:paraId="40A1E091" w14:textId="610C2D66" w:rsidR="00B2038C" w:rsidRPr="00596D17" w:rsidRDefault="001719FB" w:rsidP="00225A03">
      <w:pPr>
        <w:pStyle w:val="Rubrik5"/>
        <w:numPr>
          <w:ilvl w:val="0"/>
          <w:numId w:val="0"/>
        </w:numPr>
        <w:rPr>
          <w:rFonts w:ascii="Garamond" w:hAnsi="Garamond" w:cs="Times New Roman"/>
          <w:color w:val="auto"/>
          <w:szCs w:val="24"/>
        </w:rPr>
      </w:pPr>
      <w:r w:rsidRPr="00DD66C0">
        <w:rPr>
          <w:rFonts w:ascii="Garamond" w:hAnsi="Garamond" w:cs="Times New Roman"/>
          <w:color w:val="auto"/>
          <w:szCs w:val="24"/>
        </w:rPr>
        <w:t>Tillvägagångssätt:</w:t>
      </w:r>
      <w:r w:rsidR="00B2038C" w:rsidRPr="00596D17">
        <w:rPr>
          <w:rFonts w:cs="Arial"/>
          <w:color w:val="000000"/>
          <w:szCs w:val="24"/>
        </w:rPr>
        <w:br/>
      </w:r>
    </w:p>
    <w:p w14:paraId="1D310274" w14:textId="77777777" w:rsidR="00B2038C" w:rsidRDefault="001719FB" w:rsidP="00B2038C">
      <w:pPr>
        <w:pStyle w:val="Liststycke"/>
        <w:numPr>
          <w:ilvl w:val="0"/>
          <w:numId w:val="22"/>
        </w:numPr>
        <w:spacing w:line="240" w:lineRule="auto"/>
        <w:rPr>
          <w:szCs w:val="24"/>
        </w:rPr>
      </w:pPr>
      <w:r w:rsidRPr="00B2038C">
        <w:rPr>
          <w:szCs w:val="24"/>
        </w:rPr>
        <w:t xml:space="preserve">Ansvarig chef tar fram en logglista utifrån fastställda urvalskriterier. </w:t>
      </w:r>
      <w:r w:rsidR="0077487D">
        <w:rPr>
          <w:szCs w:val="24"/>
        </w:rPr>
        <w:t>S</w:t>
      </w:r>
      <w:r w:rsidR="00373844">
        <w:rPr>
          <w:szCs w:val="24"/>
        </w:rPr>
        <w:t xml:space="preserve">e </w:t>
      </w:r>
      <w:r w:rsidR="00A02792">
        <w:rPr>
          <w:szCs w:val="24"/>
        </w:rPr>
        <w:t>under rubriken Ta fram logglista, som finns här nedan.</w:t>
      </w:r>
      <w:r w:rsidR="00B2038C">
        <w:rPr>
          <w:szCs w:val="24"/>
        </w:rPr>
        <w:br/>
      </w:r>
    </w:p>
    <w:p w14:paraId="7C37E591" w14:textId="77777777" w:rsidR="001719FB" w:rsidRPr="00B2038C" w:rsidRDefault="001719FB" w:rsidP="00B2038C">
      <w:pPr>
        <w:pStyle w:val="Liststycke"/>
        <w:numPr>
          <w:ilvl w:val="0"/>
          <w:numId w:val="22"/>
        </w:numPr>
        <w:spacing w:line="240" w:lineRule="auto"/>
        <w:rPr>
          <w:szCs w:val="24"/>
        </w:rPr>
      </w:pPr>
      <w:r w:rsidRPr="00B2038C">
        <w:rPr>
          <w:szCs w:val="24"/>
        </w:rPr>
        <w:t>Ansvarig chef granskar logglistan utifrån frågeställningen</w:t>
      </w:r>
      <w:r w:rsidR="00B2038C">
        <w:rPr>
          <w:szCs w:val="24"/>
        </w:rPr>
        <w:t>;</w:t>
      </w:r>
      <w:r w:rsidRPr="00B2038C">
        <w:rPr>
          <w:szCs w:val="24"/>
        </w:rPr>
        <w:t xml:space="preserve"> </w:t>
      </w:r>
    </w:p>
    <w:p w14:paraId="076EEC2E" w14:textId="77777777" w:rsidR="001719FB" w:rsidRPr="00DD66C0" w:rsidRDefault="001719FB" w:rsidP="001719FB">
      <w:pPr>
        <w:pStyle w:val="Ingetavstnd"/>
        <w:ind w:left="720"/>
        <w:rPr>
          <w:rFonts w:ascii="Garamond" w:hAnsi="Garamond" w:cs="Times New Roman"/>
          <w:i/>
          <w:sz w:val="24"/>
          <w:szCs w:val="24"/>
        </w:rPr>
      </w:pPr>
      <w:r w:rsidRPr="00DD66C0">
        <w:rPr>
          <w:rFonts w:ascii="Garamond" w:hAnsi="Garamond" w:cs="Times New Roman"/>
          <w:i/>
          <w:sz w:val="24"/>
          <w:szCs w:val="24"/>
        </w:rPr>
        <w:t>Har medarbetarna som enligt logglistan sökt, läst, skrivit eller sparat i den aktuella kundens akt, haft behov av detta för att kunna utföra sina arbetsuppgifter under den aktuella perioden?</w:t>
      </w:r>
    </w:p>
    <w:p w14:paraId="456767F8" w14:textId="77777777" w:rsidR="001719FB" w:rsidRPr="00DD66C0" w:rsidRDefault="001719FB" w:rsidP="001719FB">
      <w:pPr>
        <w:pStyle w:val="Ingetavstnd"/>
        <w:ind w:left="720"/>
        <w:rPr>
          <w:rFonts w:ascii="Garamond" w:hAnsi="Garamond" w:cs="Times New Roman"/>
          <w:i/>
          <w:sz w:val="24"/>
          <w:szCs w:val="24"/>
        </w:rPr>
      </w:pPr>
    </w:p>
    <w:p w14:paraId="158A49B3" w14:textId="7071F1BD" w:rsidR="001719FB" w:rsidRPr="00596D17" w:rsidRDefault="001719FB" w:rsidP="001719FB">
      <w:pPr>
        <w:pStyle w:val="Ingetavstnd"/>
        <w:numPr>
          <w:ilvl w:val="0"/>
          <w:numId w:val="22"/>
        </w:numPr>
        <w:rPr>
          <w:rFonts w:ascii="Garamond" w:hAnsi="Garamond" w:cs="Times New Roman"/>
          <w:sz w:val="24"/>
          <w:szCs w:val="24"/>
        </w:rPr>
      </w:pPr>
      <w:r w:rsidRPr="00DD66C0">
        <w:rPr>
          <w:rFonts w:ascii="Garamond" w:hAnsi="Garamond" w:cs="Times New Roman"/>
          <w:sz w:val="24"/>
          <w:szCs w:val="24"/>
        </w:rPr>
        <w:t>Ansvarig chef fyller i loggkontrollprotokoll</w:t>
      </w:r>
      <w:r w:rsidR="00D523EC">
        <w:rPr>
          <w:rFonts w:ascii="Garamond" w:hAnsi="Garamond" w:cs="Times New Roman"/>
          <w:sz w:val="24"/>
          <w:szCs w:val="24"/>
        </w:rPr>
        <w:t xml:space="preserve"> och meddelar </w:t>
      </w:r>
      <w:r w:rsidR="00225A03">
        <w:rPr>
          <w:rFonts w:ascii="Garamond" w:hAnsi="Garamond" w:cs="Times New Roman"/>
          <w:sz w:val="24"/>
          <w:szCs w:val="24"/>
        </w:rPr>
        <w:t xml:space="preserve">sin chef </w:t>
      </w:r>
      <w:r w:rsidR="00D523EC">
        <w:rPr>
          <w:rFonts w:ascii="Garamond" w:hAnsi="Garamond" w:cs="Times New Roman"/>
          <w:sz w:val="24"/>
          <w:szCs w:val="24"/>
        </w:rPr>
        <w:t xml:space="preserve">om det finns misstanke om obehörig åtkomst, se nedan. </w:t>
      </w:r>
    </w:p>
    <w:p w14:paraId="7FC05458" w14:textId="63485B6A" w:rsidR="00E809DE" w:rsidRDefault="00E809DE">
      <w:pPr>
        <w:spacing w:line="240" w:lineRule="auto"/>
        <w:rPr>
          <w:rFonts w:ascii="Gill Sans MT" w:hAnsi="Gill Sans MT"/>
          <w:b/>
          <w:sz w:val="28"/>
        </w:rPr>
      </w:pPr>
    </w:p>
    <w:p w14:paraId="753A1611" w14:textId="0A8DDF68" w:rsidR="001719FB" w:rsidRDefault="001719FB" w:rsidP="001719FB">
      <w:pPr>
        <w:pStyle w:val="Rubrik2"/>
      </w:pPr>
      <w:r w:rsidRPr="00A952CC">
        <w:t>Kontrollera loggarna vid misstanke om obehörig åtkomst</w:t>
      </w:r>
    </w:p>
    <w:p w14:paraId="506D734D" w14:textId="449A59C0" w:rsidR="001719FB" w:rsidRPr="00DD66C0" w:rsidRDefault="001719FB" w:rsidP="001719FB">
      <w:pPr>
        <w:rPr>
          <w:szCs w:val="24"/>
        </w:rPr>
      </w:pPr>
      <w:r w:rsidRPr="00DD66C0">
        <w:rPr>
          <w:szCs w:val="24"/>
        </w:rPr>
        <w:t xml:space="preserve">Ansvarig chef är skyldig att </w:t>
      </w:r>
      <w:r w:rsidRPr="00225A03">
        <w:rPr>
          <w:szCs w:val="24"/>
        </w:rPr>
        <w:t>informera</w:t>
      </w:r>
      <w:r w:rsidR="00225A03">
        <w:rPr>
          <w:szCs w:val="24"/>
        </w:rPr>
        <w:t xml:space="preserve"> sin</w:t>
      </w:r>
      <w:r w:rsidR="00E809DE" w:rsidRPr="00225A03">
        <w:rPr>
          <w:szCs w:val="24"/>
        </w:rPr>
        <w:t xml:space="preserve"> chef</w:t>
      </w:r>
      <w:r w:rsidR="00E809DE">
        <w:rPr>
          <w:szCs w:val="24"/>
        </w:rPr>
        <w:t xml:space="preserve"> </w:t>
      </w:r>
      <w:r w:rsidRPr="00DD66C0">
        <w:rPr>
          <w:szCs w:val="24"/>
        </w:rPr>
        <w:t xml:space="preserve">om det finns skäl att misstänka att dataintrång har skett. </w:t>
      </w:r>
      <w:r w:rsidR="00E809DE">
        <w:rPr>
          <w:szCs w:val="24"/>
        </w:rPr>
        <w:br/>
      </w:r>
      <w:r w:rsidRPr="00DD66C0">
        <w:rPr>
          <w:szCs w:val="24"/>
        </w:rPr>
        <w:t>Det kan också finna skäl att kontrollera loggen för en speciellt sekretesskänslig kund eller vårdepisod. Det kan vara personer av medialt intresse, diagnos eller situation som kan väcka särskilt intresse. Beslut om att initiera loggkontroll ska alltid tas av verksamhetschef.</w:t>
      </w:r>
    </w:p>
    <w:p w14:paraId="11ED24D2" w14:textId="77777777" w:rsidR="001719FB" w:rsidRPr="00DD66C0" w:rsidRDefault="001719FB" w:rsidP="001719FB">
      <w:pPr>
        <w:pStyle w:val="Rubrik5"/>
        <w:numPr>
          <w:ilvl w:val="0"/>
          <w:numId w:val="0"/>
        </w:numPr>
        <w:ind w:left="1020" w:hanging="1020"/>
        <w:rPr>
          <w:rFonts w:ascii="Garamond" w:hAnsi="Garamond" w:cs="Times New Roman"/>
          <w:color w:val="auto"/>
          <w:szCs w:val="24"/>
        </w:rPr>
      </w:pPr>
      <w:r w:rsidRPr="00DD66C0">
        <w:rPr>
          <w:rFonts w:ascii="Garamond" w:hAnsi="Garamond" w:cs="Times New Roman"/>
          <w:color w:val="auto"/>
          <w:szCs w:val="24"/>
        </w:rPr>
        <w:t>Tillvägagångssätt:</w:t>
      </w:r>
    </w:p>
    <w:p w14:paraId="51AA4994" w14:textId="77777777" w:rsidR="001719FB" w:rsidRPr="00DD66C0" w:rsidRDefault="001719FB" w:rsidP="001719FB">
      <w:pPr>
        <w:pStyle w:val="Rubrik5"/>
        <w:numPr>
          <w:ilvl w:val="0"/>
          <w:numId w:val="23"/>
        </w:numPr>
        <w:spacing w:line="240" w:lineRule="auto"/>
        <w:rPr>
          <w:rFonts w:ascii="Garamond" w:hAnsi="Garamond" w:cs="Times New Roman"/>
          <w:color w:val="auto"/>
          <w:szCs w:val="24"/>
        </w:rPr>
      </w:pPr>
      <w:r w:rsidRPr="00DD66C0">
        <w:rPr>
          <w:rFonts w:ascii="Garamond" w:hAnsi="Garamond" w:cs="Times New Roman"/>
          <w:color w:val="auto"/>
          <w:szCs w:val="24"/>
        </w:rPr>
        <w:t>Den chef som initierar loggkontrollen fastställer u</w:t>
      </w:r>
      <w:r>
        <w:rPr>
          <w:rFonts w:ascii="Garamond" w:hAnsi="Garamond" w:cs="Times New Roman"/>
          <w:color w:val="auto"/>
          <w:szCs w:val="24"/>
        </w:rPr>
        <w:t>r</w:t>
      </w:r>
      <w:r w:rsidRPr="00DD66C0">
        <w:rPr>
          <w:rFonts w:ascii="Garamond" w:hAnsi="Garamond" w:cs="Times New Roman"/>
          <w:color w:val="auto"/>
          <w:szCs w:val="24"/>
        </w:rPr>
        <w:t>valskriterier, dokumenterar dem på blanketten</w:t>
      </w:r>
      <w:r>
        <w:rPr>
          <w:rFonts w:ascii="Garamond" w:hAnsi="Garamond" w:cs="Times New Roman"/>
          <w:color w:val="auto"/>
          <w:szCs w:val="24"/>
        </w:rPr>
        <w:t xml:space="preserve"> </w:t>
      </w:r>
      <w:r w:rsidRPr="00DD66C0">
        <w:rPr>
          <w:rFonts w:ascii="Garamond" w:hAnsi="Garamond" w:cs="Times New Roman"/>
          <w:color w:val="auto"/>
          <w:szCs w:val="24"/>
        </w:rPr>
        <w:t>”Loggkontrollprotokoll”.</w:t>
      </w:r>
    </w:p>
    <w:p w14:paraId="0CD5A2F0" w14:textId="77777777" w:rsidR="001719FB" w:rsidRPr="00DD66C0" w:rsidRDefault="001719FB" w:rsidP="001719FB">
      <w:pPr>
        <w:pStyle w:val="Rubrik5"/>
        <w:numPr>
          <w:ilvl w:val="0"/>
          <w:numId w:val="23"/>
        </w:numPr>
        <w:spacing w:line="240" w:lineRule="auto"/>
      </w:pPr>
      <w:r w:rsidRPr="00A02792">
        <w:rPr>
          <w:rFonts w:ascii="Garamond" w:hAnsi="Garamond" w:cs="Times New Roman"/>
          <w:color w:val="auto"/>
          <w:szCs w:val="24"/>
        </w:rPr>
        <w:t xml:space="preserve">Ansvarig chef tar fram en logglista utifrån fastställda urvalskriterier. </w:t>
      </w:r>
      <w:r w:rsidR="0077487D">
        <w:rPr>
          <w:rFonts w:ascii="Garamond" w:hAnsi="Garamond" w:cs="Times New Roman"/>
          <w:color w:val="auto"/>
          <w:szCs w:val="24"/>
        </w:rPr>
        <w:t>S</w:t>
      </w:r>
      <w:r w:rsidR="00A02792" w:rsidRPr="00A02792">
        <w:rPr>
          <w:rFonts w:ascii="Garamond" w:hAnsi="Garamond" w:cs="Times New Roman"/>
          <w:color w:val="auto"/>
          <w:szCs w:val="24"/>
        </w:rPr>
        <w:t>e under rubriken Ta fram logglista</w:t>
      </w:r>
      <w:r w:rsidR="00A02792">
        <w:rPr>
          <w:rFonts w:ascii="Garamond" w:hAnsi="Garamond" w:cs="Times New Roman"/>
          <w:color w:val="auto"/>
          <w:szCs w:val="24"/>
        </w:rPr>
        <w:t>,</w:t>
      </w:r>
      <w:r w:rsidR="00A02792" w:rsidRPr="00A02792">
        <w:rPr>
          <w:rFonts w:ascii="Garamond" w:hAnsi="Garamond" w:cs="Times New Roman"/>
          <w:color w:val="auto"/>
          <w:szCs w:val="24"/>
        </w:rPr>
        <w:t xml:space="preserve"> som finns här nedan.</w:t>
      </w:r>
      <w:r w:rsidR="00A02792" w:rsidRPr="00A02792">
        <w:rPr>
          <w:rFonts w:ascii="Garamond" w:hAnsi="Garamond" w:cs="Times New Roman"/>
          <w:color w:val="auto"/>
          <w:szCs w:val="24"/>
        </w:rPr>
        <w:br/>
      </w:r>
    </w:p>
    <w:p w14:paraId="7AD88170" w14:textId="77777777" w:rsidR="001719FB" w:rsidRPr="00DD66C0" w:rsidRDefault="001719FB" w:rsidP="001719FB">
      <w:pPr>
        <w:pStyle w:val="Ingetavstnd"/>
        <w:numPr>
          <w:ilvl w:val="0"/>
          <w:numId w:val="23"/>
        </w:numPr>
        <w:rPr>
          <w:rFonts w:ascii="Garamond" w:hAnsi="Garamond" w:cs="Times New Roman"/>
          <w:i/>
          <w:sz w:val="24"/>
          <w:szCs w:val="24"/>
        </w:rPr>
      </w:pPr>
      <w:r w:rsidRPr="00DD66C0">
        <w:rPr>
          <w:rFonts w:ascii="Garamond" w:hAnsi="Garamond" w:cs="Times New Roman"/>
          <w:sz w:val="24"/>
          <w:szCs w:val="24"/>
        </w:rPr>
        <w:t xml:space="preserve">Ansvarig chef granskar logglistan utifrån frågeställningen. </w:t>
      </w:r>
    </w:p>
    <w:p w14:paraId="5EEAA4FD" w14:textId="77777777" w:rsidR="001719FB" w:rsidRPr="00DD66C0" w:rsidRDefault="001719FB" w:rsidP="001719FB">
      <w:pPr>
        <w:pStyle w:val="Ingetavstnd"/>
        <w:ind w:left="720"/>
        <w:rPr>
          <w:rFonts w:ascii="Garamond" w:hAnsi="Garamond" w:cs="Times New Roman"/>
          <w:i/>
          <w:sz w:val="24"/>
          <w:szCs w:val="24"/>
        </w:rPr>
      </w:pPr>
      <w:r w:rsidRPr="00DD66C0">
        <w:rPr>
          <w:rFonts w:ascii="Garamond" w:hAnsi="Garamond" w:cs="Times New Roman"/>
          <w:i/>
          <w:sz w:val="24"/>
          <w:szCs w:val="24"/>
        </w:rPr>
        <w:t>Har medarbetarna som enligt logglistan sökt, läst, skrivit eller sparat i den aktuella kundens akt, haft behov av detta för att kunna utföra sina arbetsuppgifter under den aktuella perioden?</w:t>
      </w:r>
    </w:p>
    <w:p w14:paraId="6AC86F20" w14:textId="77777777" w:rsidR="001719FB" w:rsidRPr="00DD66C0" w:rsidRDefault="001719FB" w:rsidP="001719FB">
      <w:pPr>
        <w:pStyle w:val="Ingetavstnd"/>
        <w:ind w:left="720"/>
        <w:rPr>
          <w:rFonts w:ascii="Garamond" w:hAnsi="Garamond" w:cs="Times New Roman"/>
          <w:i/>
          <w:sz w:val="24"/>
          <w:szCs w:val="24"/>
        </w:rPr>
      </w:pPr>
    </w:p>
    <w:p w14:paraId="265C0A13" w14:textId="64E001E6" w:rsidR="00C5171E" w:rsidRDefault="001719FB" w:rsidP="0074383C">
      <w:pPr>
        <w:pStyle w:val="Ingetavstnd"/>
        <w:numPr>
          <w:ilvl w:val="0"/>
          <w:numId w:val="23"/>
        </w:numPr>
        <w:rPr>
          <w:rFonts w:ascii="Garamond" w:hAnsi="Garamond"/>
          <w:sz w:val="24"/>
          <w:szCs w:val="24"/>
        </w:rPr>
      </w:pPr>
      <w:r w:rsidRPr="007862DF">
        <w:rPr>
          <w:rFonts w:ascii="Garamond" w:hAnsi="Garamond" w:cs="Times New Roman"/>
          <w:sz w:val="24"/>
          <w:szCs w:val="24"/>
        </w:rPr>
        <w:t xml:space="preserve">Ansvarig chef fyller i loggkontrollprotokollet och meddelar verksamhetschef. </w:t>
      </w:r>
      <w:r w:rsidR="0074383C" w:rsidRPr="0074383C">
        <w:rPr>
          <w:rFonts w:ascii="Garamond" w:hAnsi="Garamond"/>
          <w:sz w:val="24"/>
          <w:szCs w:val="24"/>
        </w:rPr>
        <w:t>Verksamhetschef kan delegera uppgifterna till biträdande verksamhetschef men har fortsatt ansvar</w:t>
      </w:r>
      <w:r w:rsidR="0074383C">
        <w:rPr>
          <w:rFonts w:ascii="Garamond" w:hAnsi="Garamond"/>
          <w:sz w:val="24"/>
          <w:szCs w:val="24"/>
        </w:rPr>
        <w:t>.</w:t>
      </w:r>
    </w:p>
    <w:p w14:paraId="00B5AE53" w14:textId="77777777" w:rsidR="00C5171E" w:rsidRDefault="00C5171E">
      <w:pPr>
        <w:spacing w:line="240" w:lineRule="auto"/>
        <w:rPr>
          <w:rFonts w:eastAsiaTheme="minorHAnsi" w:cstheme="minorBidi"/>
          <w:szCs w:val="24"/>
        </w:rPr>
      </w:pPr>
      <w:r>
        <w:rPr>
          <w:szCs w:val="24"/>
        </w:rPr>
        <w:br w:type="page"/>
      </w:r>
    </w:p>
    <w:p w14:paraId="48EC715B" w14:textId="77777777" w:rsidR="001719FB" w:rsidRDefault="001719FB" w:rsidP="001719FB">
      <w:pPr>
        <w:pStyle w:val="Rubrik2"/>
      </w:pPr>
      <w:r w:rsidRPr="00A952CC">
        <w:lastRenderedPageBreak/>
        <w:t>Lämna en logglista till kund på begäran från denne.</w:t>
      </w:r>
    </w:p>
    <w:p w14:paraId="31C5815B" w14:textId="77777777" w:rsidR="001719FB" w:rsidRPr="00DD66C0" w:rsidRDefault="001719FB" w:rsidP="001719FB">
      <w:pPr>
        <w:rPr>
          <w:szCs w:val="24"/>
        </w:rPr>
      </w:pPr>
      <w:r>
        <w:rPr>
          <w:szCs w:val="24"/>
        </w:rPr>
        <w:t>K</w:t>
      </w:r>
      <w:r w:rsidRPr="00DD66C0">
        <w:rPr>
          <w:szCs w:val="24"/>
        </w:rPr>
        <w:t xml:space="preserve">und har rätt att få en kopia av sin logglista. </w:t>
      </w:r>
    </w:p>
    <w:p w14:paraId="01005CF9" w14:textId="77777777" w:rsidR="001719FB" w:rsidRPr="00DD66C0" w:rsidRDefault="001719FB" w:rsidP="001719FB">
      <w:pPr>
        <w:rPr>
          <w:szCs w:val="24"/>
        </w:rPr>
      </w:pPr>
      <w:r w:rsidRPr="00DD66C0">
        <w:rPr>
          <w:szCs w:val="24"/>
        </w:rPr>
        <w:t>Den ska vara utformat så att det ger kunden en klar uppfattning om</w:t>
      </w:r>
    </w:p>
    <w:p w14:paraId="05FB78EE" w14:textId="77777777" w:rsidR="001719FB" w:rsidRPr="00DD66C0" w:rsidRDefault="001719FB" w:rsidP="001719FB">
      <w:pPr>
        <w:rPr>
          <w:szCs w:val="24"/>
        </w:rPr>
      </w:pPr>
      <w:r w:rsidRPr="00DD66C0">
        <w:rPr>
          <w:szCs w:val="24"/>
        </w:rPr>
        <w:t xml:space="preserve">åtkomsten till dennes information har varit befogad eller inte. </w:t>
      </w:r>
    </w:p>
    <w:p w14:paraId="1B5AE5FB" w14:textId="77777777" w:rsidR="001719FB" w:rsidRPr="00DD66C0" w:rsidRDefault="001719FB" w:rsidP="001719FB">
      <w:pPr>
        <w:rPr>
          <w:szCs w:val="24"/>
        </w:rPr>
      </w:pPr>
      <w:r w:rsidRPr="00DD66C0">
        <w:rPr>
          <w:szCs w:val="24"/>
        </w:rPr>
        <w:t xml:space="preserve">Kunden ska få svar skyndsamt eftersom loggar är en allmän handling. </w:t>
      </w:r>
    </w:p>
    <w:p w14:paraId="093590E8" w14:textId="77777777" w:rsidR="001719FB" w:rsidRPr="00DD66C0" w:rsidRDefault="001719FB" w:rsidP="001719FB">
      <w:pPr>
        <w:rPr>
          <w:szCs w:val="24"/>
        </w:rPr>
      </w:pPr>
    </w:p>
    <w:p w14:paraId="6704C9BE" w14:textId="77777777" w:rsidR="001719FB" w:rsidRPr="00DD66C0" w:rsidRDefault="001719FB" w:rsidP="001719FB">
      <w:pPr>
        <w:rPr>
          <w:szCs w:val="24"/>
        </w:rPr>
      </w:pPr>
      <w:r w:rsidRPr="00DD66C0">
        <w:rPr>
          <w:szCs w:val="24"/>
        </w:rPr>
        <w:t>Tillvägagångssätt:</w:t>
      </w:r>
    </w:p>
    <w:p w14:paraId="3DBC5BB9" w14:textId="77777777" w:rsidR="00B2038C" w:rsidRDefault="001719FB" w:rsidP="00B2038C">
      <w:pPr>
        <w:pStyle w:val="Liststycke"/>
        <w:numPr>
          <w:ilvl w:val="0"/>
          <w:numId w:val="24"/>
        </w:numPr>
        <w:spacing w:line="240" w:lineRule="auto"/>
        <w:rPr>
          <w:szCs w:val="24"/>
        </w:rPr>
      </w:pPr>
      <w:r w:rsidRPr="00DD66C0">
        <w:rPr>
          <w:szCs w:val="24"/>
        </w:rPr>
        <w:t>När en kund begär att få en kopia på logglistan ska</w:t>
      </w:r>
      <w:r>
        <w:rPr>
          <w:szCs w:val="24"/>
        </w:rPr>
        <w:t xml:space="preserve"> hen</w:t>
      </w:r>
      <w:r w:rsidRPr="00DD66C0">
        <w:rPr>
          <w:szCs w:val="24"/>
        </w:rPr>
        <w:t xml:space="preserve"> tydliggöra vilka uppgifter </w:t>
      </w:r>
      <w:r>
        <w:rPr>
          <w:szCs w:val="24"/>
        </w:rPr>
        <w:t>hen</w:t>
      </w:r>
      <w:r w:rsidRPr="00DD66C0">
        <w:rPr>
          <w:szCs w:val="24"/>
        </w:rPr>
        <w:t xml:space="preserve"> vill ta del av.</w:t>
      </w:r>
      <w:r w:rsidR="00B2038C">
        <w:rPr>
          <w:szCs w:val="24"/>
        </w:rPr>
        <w:br/>
      </w:r>
    </w:p>
    <w:p w14:paraId="7E179455" w14:textId="77777777" w:rsidR="001719FB" w:rsidRPr="005E122B" w:rsidRDefault="001719FB" w:rsidP="00B2038C">
      <w:pPr>
        <w:pStyle w:val="Liststycke"/>
        <w:numPr>
          <w:ilvl w:val="0"/>
          <w:numId w:val="24"/>
        </w:numPr>
        <w:spacing w:line="240" w:lineRule="auto"/>
        <w:rPr>
          <w:szCs w:val="24"/>
        </w:rPr>
      </w:pPr>
      <w:r w:rsidRPr="00B2038C">
        <w:rPr>
          <w:szCs w:val="24"/>
        </w:rPr>
        <w:t>Ansvarig chef tar fram en logglista utifrån fastställda urvalskriterier</w:t>
      </w:r>
      <w:r w:rsidR="00B2038C" w:rsidRPr="00B2038C">
        <w:rPr>
          <w:szCs w:val="24"/>
        </w:rPr>
        <w:t>.</w:t>
      </w:r>
      <w:r w:rsidR="0074027F">
        <w:rPr>
          <w:szCs w:val="24"/>
        </w:rPr>
        <w:t xml:space="preserve"> </w:t>
      </w:r>
      <w:r w:rsidR="0077487D">
        <w:rPr>
          <w:szCs w:val="24"/>
        </w:rPr>
        <w:t>S</w:t>
      </w:r>
      <w:r w:rsidR="00A02792">
        <w:rPr>
          <w:szCs w:val="24"/>
        </w:rPr>
        <w:t>e under rubriken Ta fram logglista, som finns här nedan.</w:t>
      </w:r>
      <w:r w:rsidR="00A02792">
        <w:rPr>
          <w:szCs w:val="24"/>
        </w:rPr>
        <w:br/>
      </w:r>
    </w:p>
    <w:p w14:paraId="69A26FB2" w14:textId="77777777" w:rsidR="001719FB" w:rsidRPr="00DD66C0" w:rsidRDefault="001719FB" w:rsidP="001719FB">
      <w:pPr>
        <w:pStyle w:val="Liststycke"/>
        <w:numPr>
          <w:ilvl w:val="0"/>
          <w:numId w:val="24"/>
        </w:numPr>
        <w:spacing w:line="240" w:lineRule="auto"/>
        <w:rPr>
          <w:szCs w:val="24"/>
        </w:rPr>
      </w:pPr>
      <w:r w:rsidRPr="00DD66C0">
        <w:rPr>
          <w:szCs w:val="24"/>
        </w:rPr>
        <w:t>Ansvarig chef kontrollerar om berörd personal har skyddad identitet och maskerar i så fall personaluppgiften.</w:t>
      </w:r>
      <w:r w:rsidRPr="00DD66C0">
        <w:rPr>
          <w:szCs w:val="24"/>
        </w:rPr>
        <w:br/>
      </w:r>
    </w:p>
    <w:p w14:paraId="17A3F262" w14:textId="77777777" w:rsidR="001719FB" w:rsidRPr="00DD66C0" w:rsidRDefault="001719FB" w:rsidP="001719FB">
      <w:pPr>
        <w:pStyle w:val="Liststycke"/>
        <w:numPr>
          <w:ilvl w:val="0"/>
          <w:numId w:val="24"/>
        </w:numPr>
        <w:spacing w:line="240" w:lineRule="auto"/>
        <w:rPr>
          <w:szCs w:val="24"/>
        </w:rPr>
      </w:pPr>
      <w:r w:rsidRPr="00DD66C0">
        <w:rPr>
          <w:szCs w:val="24"/>
        </w:rPr>
        <w:t>Ansvarig chef lämnar kopia på logglistan i pappersform till</w:t>
      </w:r>
      <w:r>
        <w:rPr>
          <w:szCs w:val="24"/>
        </w:rPr>
        <w:t xml:space="preserve"> </w:t>
      </w:r>
      <w:r w:rsidRPr="00DD66C0">
        <w:rPr>
          <w:szCs w:val="24"/>
        </w:rPr>
        <w:t>kunden på dennes folkbokföringsadress eller direkt om kund har legitimerat sig.</w:t>
      </w:r>
      <w:r w:rsidRPr="00DD66C0">
        <w:rPr>
          <w:szCs w:val="24"/>
        </w:rPr>
        <w:br/>
      </w:r>
    </w:p>
    <w:p w14:paraId="0796509A" w14:textId="74810CA3" w:rsidR="001719FB" w:rsidRDefault="001719FB" w:rsidP="001719FB">
      <w:pPr>
        <w:pStyle w:val="Ingetavstnd"/>
        <w:numPr>
          <w:ilvl w:val="0"/>
          <w:numId w:val="24"/>
        </w:numPr>
        <w:rPr>
          <w:rFonts w:ascii="Times New Roman" w:hAnsi="Times New Roman" w:cs="Times New Roman"/>
          <w:sz w:val="24"/>
          <w:szCs w:val="24"/>
        </w:rPr>
      </w:pPr>
      <w:r w:rsidRPr="00DD66C0">
        <w:rPr>
          <w:rFonts w:ascii="Garamond" w:hAnsi="Garamond" w:cs="Times New Roman"/>
          <w:sz w:val="24"/>
          <w:szCs w:val="24"/>
        </w:rPr>
        <w:t xml:space="preserve">Ansvarig chef fyller i loggkontrollprotokollet och diarieför </w:t>
      </w:r>
      <w:r>
        <w:rPr>
          <w:rFonts w:ascii="Garamond" w:hAnsi="Garamond" w:cs="Times New Roman"/>
          <w:sz w:val="24"/>
          <w:szCs w:val="24"/>
        </w:rPr>
        <w:t xml:space="preserve">i Platina </w:t>
      </w:r>
      <w:r w:rsidRPr="00DD66C0">
        <w:rPr>
          <w:rFonts w:ascii="Garamond" w:hAnsi="Garamond" w:cs="Times New Roman"/>
          <w:sz w:val="24"/>
          <w:szCs w:val="24"/>
        </w:rPr>
        <w:t>tillsammans med kundens begäran och svaret till kunden</w:t>
      </w:r>
      <w:r>
        <w:rPr>
          <w:rFonts w:ascii="Times New Roman" w:hAnsi="Times New Roman" w:cs="Times New Roman"/>
          <w:sz w:val="24"/>
          <w:szCs w:val="24"/>
        </w:rPr>
        <w:t>.</w:t>
      </w:r>
      <w:r w:rsidR="00C5171E">
        <w:rPr>
          <w:rFonts w:ascii="Times New Roman" w:hAnsi="Times New Roman" w:cs="Times New Roman"/>
          <w:sz w:val="24"/>
          <w:szCs w:val="24"/>
        </w:rPr>
        <w:br/>
      </w:r>
    </w:p>
    <w:p w14:paraId="22C90123" w14:textId="77777777" w:rsidR="007A2D7E" w:rsidRDefault="007A2D7E">
      <w:pPr>
        <w:spacing w:line="240" w:lineRule="auto"/>
        <w:rPr>
          <w:rFonts w:ascii="Gill Sans MT" w:hAnsi="Gill Sans MT"/>
          <w:b/>
          <w:sz w:val="28"/>
        </w:rPr>
      </w:pPr>
      <w:r>
        <w:br w:type="page"/>
      </w:r>
    </w:p>
    <w:p w14:paraId="2C9EE3DC" w14:textId="072147B8" w:rsidR="00A02792" w:rsidRDefault="00A02792" w:rsidP="00A02792">
      <w:pPr>
        <w:pStyle w:val="Rubrik2"/>
      </w:pPr>
      <w:r>
        <w:lastRenderedPageBreak/>
        <w:t>Ta fram logglista</w:t>
      </w:r>
    </w:p>
    <w:p w14:paraId="66984670" w14:textId="77777777" w:rsidR="00A02792" w:rsidRPr="00211A1B" w:rsidRDefault="00A02792" w:rsidP="00A02792">
      <w:pPr>
        <w:rPr>
          <w:b/>
          <w:bCs/>
        </w:rPr>
      </w:pPr>
      <w:r>
        <w:t xml:space="preserve">Funktionen för loggkontroll i Combine finns under menyvalen: </w:t>
      </w:r>
      <w:r w:rsidR="00F62AAB">
        <w:br/>
      </w:r>
      <w:r w:rsidRPr="00211A1B">
        <w:rPr>
          <w:b/>
          <w:bCs/>
        </w:rPr>
        <w:t>Administration-Loggning-Aktivitetslogg</w:t>
      </w:r>
      <w:r>
        <w:rPr>
          <w:b/>
          <w:bCs/>
        </w:rPr>
        <w:br/>
      </w:r>
    </w:p>
    <w:p w14:paraId="7AD31684" w14:textId="77777777" w:rsidR="00A02792" w:rsidRDefault="00A02792" w:rsidP="00A02792">
      <w:pPr>
        <w:pStyle w:val="Liststycke"/>
        <w:numPr>
          <w:ilvl w:val="0"/>
          <w:numId w:val="25"/>
        </w:numPr>
        <w:rPr>
          <w:noProof/>
        </w:rPr>
      </w:pPr>
      <w:r>
        <w:rPr>
          <w:noProof/>
        </w:rPr>
        <w:t xml:space="preserve">Fyll i tidsintervall, brukare eller användare. </w:t>
      </w:r>
      <w:r w:rsidR="0077487D">
        <w:rPr>
          <w:noProof/>
        </w:rPr>
        <w:br/>
      </w:r>
    </w:p>
    <w:p w14:paraId="0F13D25F" w14:textId="77777777" w:rsidR="00F62AAB" w:rsidRDefault="00A02792" w:rsidP="00A02792">
      <w:pPr>
        <w:pStyle w:val="Liststycke"/>
        <w:numPr>
          <w:ilvl w:val="0"/>
          <w:numId w:val="25"/>
        </w:numPr>
        <w:rPr>
          <w:noProof/>
        </w:rPr>
      </w:pPr>
      <w:r>
        <w:rPr>
          <w:noProof/>
        </w:rPr>
        <w:t>För att få en komplett lista på aktiviteterna i systemet behöver alla val vara markerade i Välj aktivitetstyper och Välj systemdelar. Se bild nedan.</w:t>
      </w:r>
      <w:r w:rsidR="0077487D">
        <w:rPr>
          <w:noProof/>
        </w:rPr>
        <w:br/>
      </w:r>
      <w:r>
        <w:rPr>
          <w:noProof/>
        </w:rPr>
        <w:t xml:space="preserve"> </w:t>
      </w:r>
    </w:p>
    <w:p w14:paraId="067A4947" w14:textId="77777777" w:rsidR="00F62AAB" w:rsidRDefault="00A02792" w:rsidP="00A02792">
      <w:pPr>
        <w:pStyle w:val="Liststycke"/>
        <w:numPr>
          <w:ilvl w:val="0"/>
          <w:numId w:val="25"/>
        </w:numPr>
        <w:rPr>
          <w:noProof/>
        </w:rPr>
      </w:pPr>
      <w:r>
        <w:rPr>
          <w:noProof/>
        </w:rPr>
        <w:t>När alla delar är ifyllda, tryck på Sök.</w:t>
      </w:r>
      <w:r w:rsidR="0077487D">
        <w:rPr>
          <w:noProof/>
        </w:rPr>
        <w:br/>
      </w:r>
    </w:p>
    <w:p w14:paraId="1C59D634" w14:textId="77777777" w:rsidR="00F62AAB" w:rsidRDefault="00F62AAB" w:rsidP="00F62AAB">
      <w:pPr>
        <w:pStyle w:val="Liststycke"/>
        <w:numPr>
          <w:ilvl w:val="0"/>
          <w:numId w:val="25"/>
        </w:numPr>
        <w:rPr>
          <w:noProof/>
        </w:rPr>
      </w:pPr>
      <w:r>
        <w:rPr>
          <w:noProof/>
        </w:rPr>
        <w:t>E</w:t>
      </w:r>
      <w:r w:rsidR="00A02792">
        <w:rPr>
          <w:noProof/>
        </w:rPr>
        <w:t>n lista på alla aktiviteter på brukaren/användaren</w:t>
      </w:r>
      <w:r>
        <w:rPr>
          <w:noProof/>
        </w:rPr>
        <w:t xml:space="preserve"> skapas nu</w:t>
      </w:r>
      <w:r w:rsidR="00A02792">
        <w:rPr>
          <w:noProof/>
        </w:rPr>
        <w:t xml:space="preserve">. Dubbelklicka på raden för att se fler detaljer om varje aktivitet. </w:t>
      </w:r>
      <w:r w:rsidR="0077487D">
        <w:rPr>
          <w:noProof/>
        </w:rPr>
        <w:br/>
      </w:r>
    </w:p>
    <w:p w14:paraId="3D7B3F37" w14:textId="77777777" w:rsidR="00F62AAB" w:rsidRDefault="00A02792" w:rsidP="00A02792">
      <w:pPr>
        <w:pStyle w:val="Liststycke"/>
        <w:numPr>
          <w:ilvl w:val="0"/>
          <w:numId w:val="25"/>
        </w:numPr>
        <w:rPr>
          <w:noProof/>
        </w:rPr>
      </w:pPr>
      <w:r>
        <w:rPr>
          <w:noProof/>
        </w:rPr>
        <w:t>Listan kan exporteras till Excel genom att trycka på Export till Excel.</w:t>
      </w:r>
    </w:p>
    <w:p w14:paraId="3C34EEE8" w14:textId="77777777" w:rsidR="00A02792" w:rsidRDefault="00A02792" w:rsidP="00F62AAB">
      <w:pPr>
        <w:pStyle w:val="Liststycke"/>
        <w:rPr>
          <w:noProof/>
        </w:rPr>
      </w:pPr>
      <w:r>
        <w:rPr>
          <w:noProof/>
        </w:rPr>
        <w:t>I Excel kan sedan listan bearbetas och sorteras för att få ut relevanta poster för sök journal, spara journal, öppna HSL-grundvy mm.</w:t>
      </w:r>
    </w:p>
    <w:p w14:paraId="55BE1086" w14:textId="77777777" w:rsidR="0077487D" w:rsidRDefault="0077487D" w:rsidP="00F62AAB">
      <w:pPr>
        <w:pStyle w:val="Liststycke"/>
        <w:rPr>
          <w:noProof/>
        </w:rPr>
      </w:pPr>
    </w:p>
    <w:p w14:paraId="778CC123" w14:textId="77777777" w:rsidR="00A02792" w:rsidRDefault="00A02792" w:rsidP="00A02792"/>
    <w:p w14:paraId="6DDA6176" w14:textId="77777777" w:rsidR="00A02792" w:rsidRPr="00A02792" w:rsidRDefault="00A02792" w:rsidP="00A02792">
      <w:r>
        <w:rPr>
          <w:noProof/>
        </w:rPr>
        <w:drawing>
          <wp:inline distT="0" distB="0" distL="0" distR="0" wp14:anchorId="32BD78E6" wp14:editId="29D3E606">
            <wp:extent cx="5039360" cy="3480308"/>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9360" cy="3480308"/>
                    </a:xfrm>
                    <a:prstGeom prst="rect">
                      <a:avLst/>
                    </a:prstGeom>
                  </pic:spPr>
                </pic:pic>
              </a:graphicData>
            </a:graphic>
          </wp:inline>
        </w:drawing>
      </w:r>
    </w:p>
    <w:p w14:paraId="0695CEF2" w14:textId="77777777" w:rsidR="007A2D7E" w:rsidRDefault="007A2D7E">
      <w:pPr>
        <w:spacing w:line="240" w:lineRule="auto"/>
        <w:rPr>
          <w:rFonts w:ascii="Gill Sans MT" w:hAnsi="Gill Sans MT"/>
          <w:b/>
          <w:sz w:val="28"/>
        </w:rPr>
      </w:pPr>
      <w:r>
        <w:br w:type="page"/>
      </w:r>
    </w:p>
    <w:p w14:paraId="3C4A1808" w14:textId="4FC9AA44" w:rsidR="001719FB" w:rsidRDefault="001719FB" w:rsidP="001719FB">
      <w:pPr>
        <w:pStyle w:val="Rubrik2"/>
      </w:pPr>
      <w:r w:rsidRPr="00A952CC">
        <w:lastRenderedPageBreak/>
        <w:t>Vidta åtgärder vid misstanke om sekretessbrott och/eller dataintrång</w:t>
      </w:r>
    </w:p>
    <w:p w14:paraId="0188C1D4" w14:textId="77777777" w:rsidR="001719FB" w:rsidRDefault="00EF34ED" w:rsidP="001719FB">
      <w:r w:rsidRPr="00DD66C0">
        <w:t xml:space="preserve">Om det utifrån loggkontrollen finns misstanke om otillbörlig åtkomst beslutar </w:t>
      </w:r>
      <w:r>
        <w:t>verksamhetschef</w:t>
      </w:r>
      <w:r w:rsidR="00B2038C">
        <w:t xml:space="preserve"> </w:t>
      </w:r>
      <w:r w:rsidRPr="00DD66C0">
        <w:t>tillsammans med HR-funktionen om vidare utredning och vilka åtgärder som ska vidtas.</w:t>
      </w:r>
      <w:r w:rsidR="00B2038C">
        <w:t xml:space="preserve"> </w:t>
      </w:r>
      <w:r w:rsidR="00D95431">
        <w:rPr>
          <w:szCs w:val="24"/>
        </w:rPr>
        <w:t>Verksamhetschef kan delegera uppgifterna till biträdande verksamhetschef men har fortsatt ansvar för att det genomförs.</w:t>
      </w:r>
    </w:p>
    <w:p w14:paraId="76808A19" w14:textId="77777777" w:rsidR="00EF34ED" w:rsidRDefault="00EF34ED" w:rsidP="001719FB"/>
    <w:p w14:paraId="3C3EE81B" w14:textId="77777777" w:rsidR="00EF34ED" w:rsidRDefault="00EF34ED" w:rsidP="00EF34ED">
      <w:pPr>
        <w:pStyle w:val="Rubrik2"/>
      </w:pPr>
      <w:r w:rsidRPr="00A952CC">
        <w:t>Arkivering</w:t>
      </w:r>
    </w:p>
    <w:p w14:paraId="545B1EF6" w14:textId="23655BAD" w:rsidR="001719FB" w:rsidRDefault="00EF34ED" w:rsidP="001719FB">
      <w:pPr>
        <w:rPr>
          <w:rFonts w:cs="Garamond"/>
          <w:color w:val="000000"/>
          <w:szCs w:val="24"/>
        </w:rPr>
      </w:pPr>
      <w:r w:rsidRPr="00DD66C0">
        <w:rPr>
          <w:szCs w:val="24"/>
        </w:rPr>
        <w:t xml:space="preserve">Loggkontrollprotokoll </w:t>
      </w:r>
      <w:r>
        <w:rPr>
          <w:szCs w:val="24"/>
        </w:rPr>
        <w:t>ska</w:t>
      </w:r>
      <w:r w:rsidRPr="00DD66C0">
        <w:rPr>
          <w:szCs w:val="24"/>
        </w:rPr>
        <w:t xml:space="preserve"> sparas hos </w:t>
      </w:r>
      <w:r>
        <w:rPr>
          <w:szCs w:val="24"/>
        </w:rPr>
        <w:t xml:space="preserve">verksamheten </w:t>
      </w:r>
      <w:r w:rsidRPr="00DD66C0">
        <w:rPr>
          <w:rFonts w:cs="Garamond"/>
          <w:color w:val="000000"/>
          <w:szCs w:val="24"/>
        </w:rPr>
        <w:t xml:space="preserve">i </w:t>
      </w:r>
      <w:r w:rsidR="00225A03">
        <w:rPr>
          <w:rFonts w:cs="Garamond"/>
          <w:color w:val="000000"/>
          <w:szCs w:val="24"/>
        </w:rPr>
        <w:t xml:space="preserve">5 år. </w:t>
      </w:r>
    </w:p>
    <w:p w14:paraId="46BFA453" w14:textId="77777777" w:rsidR="0077487D" w:rsidRDefault="0077487D" w:rsidP="001719FB">
      <w:pPr>
        <w:rPr>
          <w:rFonts w:cs="Garamond"/>
          <w:color w:val="000000"/>
          <w:szCs w:val="24"/>
        </w:rPr>
      </w:pPr>
    </w:p>
    <w:p w14:paraId="410FDFA4" w14:textId="77777777" w:rsidR="0077487D" w:rsidRDefault="0077487D" w:rsidP="0077487D">
      <w:pPr>
        <w:pStyle w:val="Rubrik2"/>
      </w:pPr>
      <w:r>
        <w:t>Bilaga</w:t>
      </w:r>
    </w:p>
    <w:p w14:paraId="1903681A" w14:textId="77777777" w:rsidR="0077487D" w:rsidRPr="0077487D" w:rsidRDefault="0077487D" w:rsidP="0077487D">
      <w:r>
        <w:t xml:space="preserve">Loggkontrollprotokoll </w:t>
      </w:r>
    </w:p>
    <w:sectPr w:rsidR="0077487D" w:rsidRPr="0077487D" w:rsidSect="00FD0815">
      <w:headerReference w:type="default" r:id="rId9"/>
      <w:footerReference w:type="default" r:id="rId10"/>
      <w:headerReference w:type="first" r:id="rId11"/>
      <w:footerReference w:type="first" r:id="rId12"/>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02C5" w14:textId="77777777" w:rsidR="003A0BE1" w:rsidRDefault="003A0BE1">
      <w:r>
        <w:separator/>
      </w:r>
    </w:p>
    <w:p w14:paraId="1D570C5F" w14:textId="77777777" w:rsidR="003A0BE1" w:rsidRDefault="003A0BE1"/>
  </w:endnote>
  <w:endnote w:type="continuationSeparator" w:id="0">
    <w:p w14:paraId="35B54E8E" w14:textId="77777777" w:rsidR="003A0BE1" w:rsidRDefault="003A0BE1">
      <w:r>
        <w:continuationSeparator/>
      </w:r>
    </w:p>
    <w:p w14:paraId="0793775B" w14:textId="77777777" w:rsidR="003A0BE1" w:rsidRDefault="003A0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8C50"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2448DD">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r w:rsidR="008D2CA2">
      <w:fldChar w:fldCharType="begin"/>
    </w:r>
    <w:r w:rsidR="008D2CA2">
      <w:instrText xml:space="preserve"> NUMPAGES  \* Arabic  \* MERGEFORMAT </w:instrText>
    </w:r>
    <w:r w:rsidR="008D2CA2">
      <w:fldChar w:fldCharType="separate"/>
    </w:r>
    <w:r w:rsidR="002448DD" w:rsidRPr="002448DD">
      <w:rPr>
        <w:rFonts w:ascii="Gill Sans MT" w:hAnsi="Gill Sans MT"/>
        <w:noProof/>
      </w:rPr>
      <w:t>2</w:t>
    </w:r>
    <w:r w:rsidR="008D2CA2">
      <w:rPr>
        <w:rFonts w:ascii="Gill Sans MT" w:hAnsi="Gill Sans MT"/>
        <w:noProof/>
      </w:rPr>
      <w:fldChar w:fldCharType="end"/>
    </w:r>
    <w:r w:rsidRPr="00C119F9">
      <w:rPr>
        <w:rFonts w:ascii="Gill Sans MT" w:hAnsi="Gill Sans MT"/>
      </w:rPr>
      <w:t>)</w:t>
    </w:r>
  </w:p>
  <w:p w14:paraId="2843CA65" w14:textId="77777777" w:rsidR="00BD58D5" w:rsidRDefault="00BD58D5">
    <w:pPr>
      <w:pStyle w:val="Sidfot"/>
    </w:pPr>
    <w:bookmarkStart w:id="7" w:name="LogoLastPage"/>
    <w:r>
      <w:t xml:space="preserve"> </w:t>
    </w:r>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14:paraId="17DBF414" w14:textId="77777777" w:rsidTr="00EF0140">
      <w:trPr>
        <w:trHeight w:val="251"/>
      </w:trPr>
      <w:tc>
        <w:tcPr>
          <w:tcW w:w="1912" w:type="dxa"/>
        </w:tcPr>
        <w:p w14:paraId="17DE84DA" w14:textId="77777777"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14:paraId="4E9B4AF4" w14:textId="77777777"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14:paraId="36974F7A" w14:textId="77777777" w:rsidR="00EF0140" w:rsidRPr="00993316" w:rsidRDefault="00EF0140" w:rsidP="00F37F83">
          <w:pPr>
            <w:pStyle w:val="Sidfot"/>
            <w:spacing w:line="180" w:lineRule="exact"/>
            <w:rPr>
              <w:szCs w:val="14"/>
            </w:rPr>
          </w:pPr>
          <w:r w:rsidRPr="00993316">
            <w:rPr>
              <w:szCs w:val="14"/>
            </w:rPr>
            <w:t>Beslutsinstans</w:t>
          </w:r>
        </w:p>
      </w:tc>
      <w:tc>
        <w:tcPr>
          <w:tcW w:w="2912" w:type="dxa"/>
        </w:tcPr>
        <w:p w14:paraId="65D0D72E" w14:textId="77777777" w:rsidR="00EF0140" w:rsidRPr="00993316" w:rsidRDefault="00EF0140" w:rsidP="00F37F83">
          <w:pPr>
            <w:pStyle w:val="Sidfot"/>
            <w:spacing w:line="180" w:lineRule="exact"/>
            <w:rPr>
              <w:szCs w:val="14"/>
            </w:rPr>
          </w:pPr>
          <w:r>
            <w:rPr>
              <w:szCs w:val="14"/>
            </w:rPr>
            <w:t>Ansvarig för dokumentet</w:t>
          </w:r>
        </w:p>
      </w:tc>
    </w:tr>
    <w:tr w:rsidR="00EF0140" w:rsidRPr="00993316" w14:paraId="1E2FB72F" w14:textId="77777777" w:rsidTr="00EF0140">
      <w:trPr>
        <w:trHeight w:val="230"/>
      </w:trPr>
      <w:tc>
        <w:tcPr>
          <w:tcW w:w="1912" w:type="dxa"/>
        </w:tcPr>
        <w:p w14:paraId="6C2F5A1C" w14:textId="77777777" w:rsidR="00EF0140" w:rsidRPr="00993316" w:rsidRDefault="00EF0140" w:rsidP="00F37F83">
          <w:pPr>
            <w:pStyle w:val="Sidfot"/>
            <w:spacing w:line="180" w:lineRule="exact"/>
            <w:rPr>
              <w:szCs w:val="14"/>
            </w:rPr>
          </w:pPr>
          <w:bookmarkStart w:id="8" w:name="Diarienummer"/>
          <w:bookmarkEnd w:id="8"/>
        </w:p>
      </w:tc>
      <w:tc>
        <w:tcPr>
          <w:tcW w:w="2470" w:type="dxa"/>
        </w:tcPr>
        <w:p w14:paraId="6FA0E2DF" w14:textId="25A5D693" w:rsidR="00EF0140" w:rsidRPr="00993316" w:rsidRDefault="009726FE" w:rsidP="00F37F83">
          <w:pPr>
            <w:pStyle w:val="Sidfot"/>
            <w:spacing w:line="180" w:lineRule="exact"/>
            <w:rPr>
              <w:szCs w:val="14"/>
            </w:rPr>
          </w:pPr>
          <w:r>
            <w:rPr>
              <w:szCs w:val="14"/>
            </w:rPr>
            <w:t>202</w:t>
          </w:r>
          <w:r w:rsidR="00526C95">
            <w:rPr>
              <w:szCs w:val="14"/>
            </w:rPr>
            <w:t>2</w:t>
          </w:r>
          <w:r>
            <w:rPr>
              <w:szCs w:val="14"/>
            </w:rPr>
            <w:t>-</w:t>
          </w:r>
          <w:r w:rsidR="001C07F6">
            <w:rPr>
              <w:szCs w:val="14"/>
            </w:rPr>
            <w:t>12-1</w:t>
          </w:r>
          <w:r w:rsidR="00E671FE">
            <w:rPr>
              <w:szCs w:val="14"/>
            </w:rPr>
            <w:t>5</w:t>
          </w:r>
        </w:p>
      </w:tc>
      <w:tc>
        <w:tcPr>
          <w:tcW w:w="2064" w:type="dxa"/>
        </w:tcPr>
        <w:p w14:paraId="0A2C8B36" w14:textId="77777777" w:rsidR="00EF0140" w:rsidRPr="00993316" w:rsidRDefault="003E0763" w:rsidP="00F37F83">
          <w:pPr>
            <w:pStyle w:val="Sidfot"/>
            <w:spacing w:line="180" w:lineRule="exact"/>
            <w:rPr>
              <w:szCs w:val="14"/>
            </w:rPr>
          </w:pPr>
          <w:bookmarkStart w:id="9" w:name="Beslutsinsats"/>
          <w:r>
            <w:rPr>
              <w:szCs w:val="14"/>
            </w:rPr>
            <w:t>Välfärd s</w:t>
          </w:r>
          <w:r w:rsidR="00EF0140">
            <w:rPr>
              <w:szCs w:val="14"/>
            </w:rPr>
            <w:t>amhällsservice</w:t>
          </w:r>
          <w:bookmarkEnd w:id="9"/>
        </w:p>
      </w:tc>
      <w:tc>
        <w:tcPr>
          <w:tcW w:w="2912" w:type="dxa"/>
        </w:tcPr>
        <w:p w14:paraId="69E55661" w14:textId="6BE9A98E" w:rsidR="00EF0140" w:rsidRPr="00993316" w:rsidRDefault="009726FE" w:rsidP="00F37F83">
          <w:pPr>
            <w:pStyle w:val="Sidfot"/>
            <w:spacing w:line="180" w:lineRule="exact"/>
            <w:rPr>
              <w:szCs w:val="14"/>
            </w:rPr>
          </w:pPr>
          <w:bookmarkStart w:id="10" w:name="Politskt"/>
          <w:bookmarkEnd w:id="10"/>
          <w:r>
            <w:rPr>
              <w:szCs w:val="14"/>
            </w:rPr>
            <w:t>Förvaltning</w:t>
          </w:r>
          <w:r w:rsidR="00526C95">
            <w:rPr>
              <w:szCs w:val="14"/>
            </w:rPr>
            <w:t>en</w:t>
          </w:r>
          <w:r>
            <w:rPr>
              <w:szCs w:val="14"/>
            </w:rPr>
            <w:t xml:space="preserve"> för </w:t>
          </w:r>
          <w:r w:rsidR="001C07F6">
            <w:rPr>
              <w:szCs w:val="14"/>
            </w:rPr>
            <w:t>dokumentationssystem</w:t>
          </w:r>
        </w:p>
      </w:tc>
    </w:tr>
  </w:tbl>
  <w:p w14:paraId="279347CA" w14:textId="77777777" w:rsidR="00BD58D5" w:rsidRDefault="00BD58D5" w:rsidP="00C30B00">
    <w:pPr>
      <w:pStyle w:val="Sidfot"/>
      <w:jc w:val="center"/>
    </w:pPr>
  </w:p>
  <w:p w14:paraId="5835CF52"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542E" w14:textId="77777777" w:rsidR="003A0BE1" w:rsidRDefault="003A0BE1">
      <w:r>
        <w:separator/>
      </w:r>
    </w:p>
    <w:p w14:paraId="719E5EB8" w14:textId="77777777" w:rsidR="003A0BE1" w:rsidRDefault="003A0BE1"/>
  </w:footnote>
  <w:footnote w:type="continuationSeparator" w:id="0">
    <w:p w14:paraId="41D76D9F" w14:textId="77777777" w:rsidR="003A0BE1" w:rsidRDefault="003A0BE1">
      <w:r>
        <w:continuationSeparator/>
      </w:r>
    </w:p>
    <w:p w14:paraId="00953C57" w14:textId="77777777" w:rsidR="003A0BE1" w:rsidRDefault="003A0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A6CC" w14:textId="77777777" w:rsidR="00BD58D5" w:rsidRPr="00C119F9" w:rsidRDefault="00BD58D5" w:rsidP="00EF4251">
    <w:pPr>
      <w:pStyle w:val="Ledtext"/>
      <w:tabs>
        <w:tab w:val="clear" w:pos="4593"/>
        <w:tab w:val="left" w:pos="8222"/>
      </w:tabs>
      <w:ind w:right="-852"/>
      <w:rPr>
        <w:rFonts w:ascii="Gill Sans MT" w:hAnsi="Gill Sans M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8BC5" w14:textId="77777777"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472DDDEC" wp14:editId="45A770C3">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39DD45D" wp14:editId="18E8C05D">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814"/>
    <w:multiLevelType w:val="hybridMultilevel"/>
    <w:tmpl w:val="40BAA7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5E51B7"/>
    <w:multiLevelType w:val="hybridMultilevel"/>
    <w:tmpl w:val="0546C6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5"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B450B42"/>
    <w:multiLevelType w:val="hybridMultilevel"/>
    <w:tmpl w:val="4DE4B580"/>
    <w:lvl w:ilvl="0" w:tplc="787494E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FB1EB0"/>
    <w:multiLevelType w:val="hybridMultilevel"/>
    <w:tmpl w:val="522279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AB1718"/>
    <w:multiLevelType w:val="hybridMultilevel"/>
    <w:tmpl w:val="5DB8B320"/>
    <w:lvl w:ilvl="0" w:tplc="CDB4296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68A0D3E"/>
    <w:multiLevelType w:val="hybridMultilevel"/>
    <w:tmpl w:val="C9BEFC2E"/>
    <w:lvl w:ilvl="0" w:tplc="6C349564">
      <w:numFmt w:val="bullet"/>
      <w:lvlText w:val="-"/>
      <w:lvlJc w:val="left"/>
      <w:pPr>
        <w:ind w:left="716" w:hanging="360"/>
      </w:pPr>
      <w:rPr>
        <w:rFonts w:ascii="Times New Roman" w:eastAsia="Times New Roman" w:hAnsi="Times New Roman" w:cs="Times New Roman" w:hint="default"/>
      </w:rPr>
    </w:lvl>
    <w:lvl w:ilvl="1" w:tplc="041D0003" w:tentative="1">
      <w:start w:val="1"/>
      <w:numFmt w:val="bullet"/>
      <w:lvlText w:val="o"/>
      <w:lvlJc w:val="left"/>
      <w:pPr>
        <w:ind w:left="1436" w:hanging="360"/>
      </w:pPr>
      <w:rPr>
        <w:rFonts w:ascii="Courier New" w:hAnsi="Courier New" w:cs="Courier New" w:hint="default"/>
      </w:rPr>
    </w:lvl>
    <w:lvl w:ilvl="2" w:tplc="041D0005" w:tentative="1">
      <w:start w:val="1"/>
      <w:numFmt w:val="bullet"/>
      <w:lvlText w:val=""/>
      <w:lvlJc w:val="left"/>
      <w:pPr>
        <w:ind w:left="2156" w:hanging="360"/>
      </w:pPr>
      <w:rPr>
        <w:rFonts w:ascii="Wingdings" w:hAnsi="Wingdings" w:hint="default"/>
      </w:rPr>
    </w:lvl>
    <w:lvl w:ilvl="3" w:tplc="041D0001" w:tentative="1">
      <w:start w:val="1"/>
      <w:numFmt w:val="bullet"/>
      <w:lvlText w:val=""/>
      <w:lvlJc w:val="left"/>
      <w:pPr>
        <w:ind w:left="2876" w:hanging="360"/>
      </w:pPr>
      <w:rPr>
        <w:rFonts w:ascii="Symbol" w:hAnsi="Symbol" w:hint="default"/>
      </w:rPr>
    </w:lvl>
    <w:lvl w:ilvl="4" w:tplc="041D0003" w:tentative="1">
      <w:start w:val="1"/>
      <w:numFmt w:val="bullet"/>
      <w:lvlText w:val="o"/>
      <w:lvlJc w:val="left"/>
      <w:pPr>
        <w:ind w:left="3596" w:hanging="360"/>
      </w:pPr>
      <w:rPr>
        <w:rFonts w:ascii="Courier New" w:hAnsi="Courier New" w:cs="Courier New" w:hint="default"/>
      </w:rPr>
    </w:lvl>
    <w:lvl w:ilvl="5" w:tplc="041D0005" w:tentative="1">
      <w:start w:val="1"/>
      <w:numFmt w:val="bullet"/>
      <w:lvlText w:val=""/>
      <w:lvlJc w:val="left"/>
      <w:pPr>
        <w:ind w:left="4316" w:hanging="360"/>
      </w:pPr>
      <w:rPr>
        <w:rFonts w:ascii="Wingdings" w:hAnsi="Wingdings" w:hint="default"/>
      </w:rPr>
    </w:lvl>
    <w:lvl w:ilvl="6" w:tplc="041D0001" w:tentative="1">
      <w:start w:val="1"/>
      <w:numFmt w:val="bullet"/>
      <w:lvlText w:val=""/>
      <w:lvlJc w:val="left"/>
      <w:pPr>
        <w:ind w:left="5036" w:hanging="360"/>
      </w:pPr>
      <w:rPr>
        <w:rFonts w:ascii="Symbol" w:hAnsi="Symbol" w:hint="default"/>
      </w:rPr>
    </w:lvl>
    <w:lvl w:ilvl="7" w:tplc="041D0003" w:tentative="1">
      <w:start w:val="1"/>
      <w:numFmt w:val="bullet"/>
      <w:lvlText w:val="o"/>
      <w:lvlJc w:val="left"/>
      <w:pPr>
        <w:ind w:left="5756" w:hanging="360"/>
      </w:pPr>
      <w:rPr>
        <w:rFonts w:ascii="Courier New" w:hAnsi="Courier New" w:cs="Courier New" w:hint="default"/>
      </w:rPr>
    </w:lvl>
    <w:lvl w:ilvl="8" w:tplc="041D0005" w:tentative="1">
      <w:start w:val="1"/>
      <w:numFmt w:val="bullet"/>
      <w:lvlText w:val=""/>
      <w:lvlJc w:val="left"/>
      <w:pPr>
        <w:ind w:left="6476" w:hanging="360"/>
      </w:pPr>
      <w:rPr>
        <w:rFonts w:ascii="Wingdings" w:hAnsi="Wingdings" w:hint="default"/>
      </w:rPr>
    </w:lvl>
  </w:abstractNum>
  <w:abstractNum w:abstractNumId="15"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 w:numId="17">
    <w:abstractNumId w:val="4"/>
  </w:num>
  <w:num w:numId="18">
    <w:abstractNumId w:val="4"/>
  </w:num>
  <w:num w:numId="19">
    <w:abstractNumId w:val="4"/>
  </w:num>
  <w:num w:numId="20">
    <w:abstractNumId w:val="14"/>
  </w:num>
  <w:num w:numId="21">
    <w:abstractNumId w:val="7"/>
  </w:num>
  <w:num w:numId="22">
    <w:abstractNumId w:val="0"/>
  </w:num>
  <w:num w:numId="23">
    <w:abstractNumId w:val="3"/>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07CDC"/>
    <w:rsid w:val="00026B1A"/>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27CE"/>
    <w:rsid w:val="00113638"/>
    <w:rsid w:val="00113F66"/>
    <w:rsid w:val="00116121"/>
    <w:rsid w:val="001162A2"/>
    <w:rsid w:val="00120976"/>
    <w:rsid w:val="00121982"/>
    <w:rsid w:val="0012258C"/>
    <w:rsid w:val="0012592B"/>
    <w:rsid w:val="001273F0"/>
    <w:rsid w:val="00127F96"/>
    <w:rsid w:val="00132693"/>
    <w:rsid w:val="001331AD"/>
    <w:rsid w:val="001332CE"/>
    <w:rsid w:val="00135BCD"/>
    <w:rsid w:val="0014078A"/>
    <w:rsid w:val="00141A69"/>
    <w:rsid w:val="00142A20"/>
    <w:rsid w:val="00143993"/>
    <w:rsid w:val="00155683"/>
    <w:rsid w:val="001576E8"/>
    <w:rsid w:val="0016047A"/>
    <w:rsid w:val="00160614"/>
    <w:rsid w:val="00161705"/>
    <w:rsid w:val="00161A6C"/>
    <w:rsid w:val="0016264B"/>
    <w:rsid w:val="001635C5"/>
    <w:rsid w:val="00164AB5"/>
    <w:rsid w:val="0016608F"/>
    <w:rsid w:val="00167002"/>
    <w:rsid w:val="00167ACC"/>
    <w:rsid w:val="00167B9C"/>
    <w:rsid w:val="00170B3C"/>
    <w:rsid w:val="001719D9"/>
    <w:rsid w:val="001719FB"/>
    <w:rsid w:val="0017236D"/>
    <w:rsid w:val="0017758D"/>
    <w:rsid w:val="00177EAE"/>
    <w:rsid w:val="0018075F"/>
    <w:rsid w:val="001825DD"/>
    <w:rsid w:val="001851CE"/>
    <w:rsid w:val="00187739"/>
    <w:rsid w:val="00192561"/>
    <w:rsid w:val="00196924"/>
    <w:rsid w:val="00196EC3"/>
    <w:rsid w:val="001978C4"/>
    <w:rsid w:val="001A1733"/>
    <w:rsid w:val="001A1B34"/>
    <w:rsid w:val="001A356B"/>
    <w:rsid w:val="001A6211"/>
    <w:rsid w:val="001B01B5"/>
    <w:rsid w:val="001C01E7"/>
    <w:rsid w:val="001C07F6"/>
    <w:rsid w:val="001C3048"/>
    <w:rsid w:val="001C43E4"/>
    <w:rsid w:val="001D0366"/>
    <w:rsid w:val="001D563B"/>
    <w:rsid w:val="001E0681"/>
    <w:rsid w:val="001E5726"/>
    <w:rsid w:val="001E5CB0"/>
    <w:rsid w:val="001F3AF9"/>
    <w:rsid w:val="00200EF3"/>
    <w:rsid w:val="002029DB"/>
    <w:rsid w:val="0020529F"/>
    <w:rsid w:val="00210C0E"/>
    <w:rsid w:val="00214C7D"/>
    <w:rsid w:val="002239A4"/>
    <w:rsid w:val="00223D46"/>
    <w:rsid w:val="00223D85"/>
    <w:rsid w:val="00224C92"/>
    <w:rsid w:val="00225A03"/>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6A4D"/>
    <w:rsid w:val="00357754"/>
    <w:rsid w:val="003624CB"/>
    <w:rsid w:val="003633F7"/>
    <w:rsid w:val="00365BBF"/>
    <w:rsid w:val="00367214"/>
    <w:rsid w:val="00367586"/>
    <w:rsid w:val="00370A7A"/>
    <w:rsid w:val="00373844"/>
    <w:rsid w:val="00375B4B"/>
    <w:rsid w:val="00375C7C"/>
    <w:rsid w:val="00381C67"/>
    <w:rsid w:val="0038232D"/>
    <w:rsid w:val="00387EE9"/>
    <w:rsid w:val="003A0BE1"/>
    <w:rsid w:val="003B1636"/>
    <w:rsid w:val="003B1643"/>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07F8A"/>
    <w:rsid w:val="00513388"/>
    <w:rsid w:val="0052512A"/>
    <w:rsid w:val="00525710"/>
    <w:rsid w:val="00526C95"/>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3131"/>
    <w:rsid w:val="00585359"/>
    <w:rsid w:val="00590027"/>
    <w:rsid w:val="00590B97"/>
    <w:rsid w:val="00592CB8"/>
    <w:rsid w:val="00593E02"/>
    <w:rsid w:val="00596783"/>
    <w:rsid w:val="00596D17"/>
    <w:rsid w:val="005A04B2"/>
    <w:rsid w:val="005A1601"/>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22B"/>
    <w:rsid w:val="005E1382"/>
    <w:rsid w:val="005E3C24"/>
    <w:rsid w:val="005E428E"/>
    <w:rsid w:val="005E5D50"/>
    <w:rsid w:val="005F1AEF"/>
    <w:rsid w:val="006021B1"/>
    <w:rsid w:val="0060220D"/>
    <w:rsid w:val="00602261"/>
    <w:rsid w:val="00602620"/>
    <w:rsid w:val="006043F2"/>
    <w:rsid w:val="00606B25"/>
    <w:rsid w:val="00607AC0"/>
    <w:rsid w:val="0062322E"/>
    <w:rsid w:val="00627BB9"/>
    <w:rsid w:val="006314FC"/>
    <w:rsid w:val="00634AFF"/>
    <w:rsid w:val="00635477"/>
    <w:rsid w:val="006361EF"/>
    <w:rsid w:val="00636C15"/>
    <w:rsid w:val="006371A4"/>
    <w:rsid w:val="00642FDB"/>
    <w:rsid w:val="006467C4"/>
    <w:rsid w:val="00647A87"/>
    <w:rsid w:val="006547D7"/>
    <w:rsid w:val="00656998"/>
    <w:rsid w:val="006579AA"/>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B323B"/>
    <w:rsid w:val="006C0FC9"/>
    <w:rsid w:val="006C1985"/>
    <w:rsid w:val="006C2947"/>
    <w:rsid w:val="006C789F"/>
    <w:rsid w:val="006D4BD6"/>
    <w:rsid w:val="006D6DF7"/>
    <w:rsid w:val="006E2F7C"/>
    <w:rsid w:val="006E7C7A"/>
    <w:rsid w:val="006F0FC7"/>
    <w:rsid w:val="006F2A43"/>
    <w:rsid w:val="006F591C"/>
    <w:rsid w:val="00701D4B"/>
    <w:rsid w:val="00703174"/>
    <w:rsid w:val="00717B04"/>
    <w:rsid w:val="007242A6"/>
    <w:rsid w:val="00724BB0"/>
    <w:rsid w:val="0072575D"/>
    <w:rsid w:val="0072608E"/>
    <w:rsid w:val="00731473"/>
    <w:rsid w:val="00732B00"/>
    <w:rsid w:val="00735961"/>
    <w:rsid w:val="00736DCA"/>
    <w:rsid w:val="0074027F"/>
    <w:rsid w:val="00741AEE"/>
    <w:rsid w:val="00741D4A"/>
    <w:rsid w:val="0074383C"/>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87D"/>
    <w:rsid w:val="00774B9F"/>
    <w:rsid w:val="00775EA0"/>
    <w:rsid w:val="007760C8"/>
    <w:rsid w:val="007862DF"/>
    <w:rsid w:val="00787150"/>
    <w:rsid w:val="00790567"/>
    <w:rsid w:val="007A2D7E"/>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4E39"/>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361C"/>
    <w:rsid w:val="00867229"/>
    <w:rsid w:val="00870CAC"/>
    <w:rsid w:val="00872D02"/>
    <w:rsid w:val="008755EC"/>
    <w:rsid w:val="00875E2E"/>
    <w:rsid w:val="00880C21"/>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096F"/>
    <w:rsid w:val="009520AC"/>
    <w:rsid w:val="00953553"/>
    <w:rsid w:val="00964E47"/>
    <w:rsid w:val="00965B94"/>
    <w:rsid w:val="009667D7"/>
    <w:rsid w:val="00970AD8"/>
    <w:rsid w:val="0097176C"/>
    <w:rsid w:val="009726FE"/>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792"/>
    <w:rsid w:val="00A02C00"/>
    <w:rsid w:val="00A0399C"/>
    <w:rsid w:val="00A05CC4"/>
    <w:rsid w:val="00A1382A"/>
    <w:rsid w:val="00A1578C"/>
    <w:rsid w:val="00A207FE"/>
    <w:rsid w:val="00A218E4"/>
    <w:rsid w:val="00A21931"/>
    <w:rsid w:val="00A23FAC"/>
    <w:rsid w:val="00A24560"/>
    <w:rsid w:val="00A27621"/>
    <w:rsid w:val="00A27F58"/>
    <w:rsid w:val="00A3019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038C"/>
    <w:rsid w:val="00B21676"/>
    <w:rsid w:val="00B257C5"/>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5A7"/>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4A8"/>
    <w:rsid w:val="00C30B00"/>
    <w:rsid w:val="00C30D3F"/>
    <w:rsid w:val="00C332A3"/>
    <w:rsid w:val="00C37F6E"/>
    <w:rsid w:val="00C41158"/>
    <w:rsid w:val="00C42D7A"/>
    <w:rsid w:val="00C43D56"/>
    <w:rsid w:val="00C4543A"/>
    <w:rsid w:val="00C5171E"/>
    <w:rsid w:val="00C5336F"/>
    <w:rsid w:val="00C5766B"/>
    <w:rsid w:val="00C73745"/>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989"/>
    <w:rsid w:val="00CA3FC9"/>
    <w:rsid w:val="00CA4A6B"/>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613"/>
    <w:rsid w:val="00D509FB"/>
    <w:rsid w:val="00D523EC"/>
    <w:rsid w:val="00D5616C"/>
    <w:rsid w:val="00D6046E"/>
    <w:rsid w:val="00D610E1"/>
    <w:rsid w:val="00D644FB"/>
    <w:rsid w:val="00D66287"/>
    <w:rsid w:val="00D708B3"/>
    <w:rsid w:val="00D7106F"/>
    <w:rsid w:val="00D71874"/>
    <w:rsid w:val="00D72518"/>
    <w:rsid w:val="00D72AEF"/>
    <w:rsid w:val="00D74E88"/>
    <w:rsid w:val="00D822B5"/>
    <w:rsid w:val="00D82D45"/>
    <w:rsid w:val="00D87D0C"/>
    <w:rsid w:val="00D90F75"/>
    <w:rsid w:val="00D924B7"/>
    <w:rsid w:val="00D92520"/>
    <w:rsid w:val="00D9522C"/>
    <w:rsid w:val="00D95431"/>
    <w:rsid w:val="00DA5727"/>
    <w:rsid w:val="00DB4AFE"/>
    <w:rsid w:val="00DC1C8D"/>
    <w:rsid w:val="00DC3979"/>
    <w:rsid w:val="00DC7BFB"/>
    <w:rsid w:val="00DD1CA8"/>
    <w:rsid w:val="00DE0261"/>
    <w:rsid w:val="00DE059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71FE"/>
    <w:rsid w:val="00E67806"/>
    <w:rsid w:val="00E70546"/>
    <w:rsid w:val="00E71DF2"/>
    <w:rsid w:val="00E7271D"/>
    <w:rsid w:val="00E72D49"/>
    <w:rsid w:val="00E74110"/>
    <w:rsid w:val="00E77944"/>
    <w:rsid w:val="00E809DE"/>
    <w:rsid w:val="00E81438"/>
    <w:rsid w:val="00E94809"/>
    <w:rsid w:val="00E965BD"/>
    <w:rsid w:val="00EA3B4F"/>
    <w:rsid w:val="00EB3616"/>
    <w:rsid w:val="00EC13E2"/>
    <w:rsid w:val="00EC48EC"/>
    <w:rsid w:val="00EC73F7"/>
    <w:rsid w:val="00ED32EB"/>
    <w:rsid w:val="00EE4D67"/>
    <w:rsid w:val="00EF0140"/>
    <w:rsid w:val="00EF1989"/>
    <w:rsid w:val="00EF34ED"/>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62AAB"/>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3502"/>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DE8DB"/>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uiPriority w:val="59"/>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styleId="Ingetavstnd">
    <w:name w:val="No Spacing"/>
    <w:uiPriority w:val="1"/>
    <w:qFormat/>
    <w:rsid w:val="001719FB"/>
    <w:rPr>
      <w:rFonts w:asciiTheme="minorHAnsi" w:eastAsiaTheme="minorHAnsi" w:hAnsiTheme="minorHAnsi" w:cstheme="minorBidi"/>
      <w:sz w:val="22"/>
      <w:szCs w:val="22"/>
    </w:rPr>
  </w:style>
  <w:style w:type="paragraph" w:styleId="Normaltindrag">
    <w:name w:val="Normal Indent"/>
    <w:basedOn w:val="Normal"/>
    <w:unhideWhenUsed/>
    <w:rsid w:val="001719FB"/>
    <w:pPr>
      <w:spacing w:line="240" w:lineRule="auto"/>
      <w:ind w:left="2552"/>
    </w:pPr>
    <w:rPr>
      <w:rFonts w:ascii="Times New Roman" w:hAnsi="Times New Roman"/>
      <w:sz w:val="22"/>
    </w:rPr>
  </w:style>
  <w:style w:type="character" w:styleId="Kommentarsreferens">
    <w:name w:val="annotation reference"/>
    <w:basedOn w:val="Standardstycketeckensnitt"/>
    <w:semiHidden/>
    <w:unhideWhenUsed/>
    <w:rsid w:val="00507F8A"/>
    <w:rPr>
      <w:sz w:val="16"/>
      <w:szCs w:val="16"/>
    </w:rPr>
  </w:style>
  <w:style w:type="paragraph" w:styleId="Kommentarer">
    <w:name w:val="annotation text"/>
    <w:basedOn w:val="Normal"/>
    <w:link w:val="KommentarerChar"/>
    <w:semiHidden/>
    <w:unhideWhenUsed/>
    <w:rsid w:val="00507F8A"/>
    <w:pPr>
      <w:spacing w:line="240" w:lineRule="auto"/>
    </w:pPr>
    <w:rPr>
      <w:sz w:val="20"/>
    </w:rPr>
  </w:style>
  <w:style w:type="character" w:customStyle="1" w:styleId="KommentarerChar">
    <w:name w:val="Kommentarer Char"/>
    <w:basedOn w:val="Standardstycketeckensnitt"/>
    <w:link w:val="Kommentarer"/>
    <w:semiHidden/>
    <w:rsid w:val="00507F8A"/>
    <w:rPr>
      <w:rFonts w:ascii="Garamond" w:hAnsi="Garamond"/>
    </w:rPr>
  </w:style>
  <w:style w:type="paragraph" w:styleId="Kommentarsmne">
    <w:name w:val="annotation subject"/>
    <w:basedOn w:val="Kommentarer"/>
    <w:next w:val="Kommentarer"/>
    <w:link w:val="KommentarsmneChar"/>
    <w:semiHidden/>
    <w:unhideWhenUsed/>
    <w:rsid w:val="00507F8A"/>
    <w:rPr>
      <w:b/>
      <w:bCs/>
    </w:rPr>
  </w:style>
  <w:style w:type="character" w:customStyle="1" w:styleId="KommentarsmneChar">
    <w:name w:val="Kommentarsämne Char"/>
    <w:basedOn w:val="KommentarerChar"/>
    <w:link w:val="Kommentarsmne"/>
    <w:semiHidden/>
    <w:rsid w:val="00507F8A"/>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9F613-E71A-4710-BAB4-FA295BDD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783</Words>
  <Characters>4822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Eva Persson</cp:lastModifiedBy>
  <cp:revision>8</cp:revision>
  <cp:lastPrinted>2022-12-15T07:49:00Z</cp:lastPrinted>
  <dcterms:created xsi:type="dcterms:W3CDTF">2022-12-13T09:51:00Z</dcterms:created>
  <dcterms:modified xsi:type="dcterms:W3CDTF">2022-12-15T08:03:00Z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