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C5CD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Reflektion efter</w:t>
            </w:r>
            <w:r w:rsidR="00242525">
              <w:rPr>
                <w:b/>
                <w:sz w:val="44"/>
                <w:szCs w:val="44"/>
              </w:rPr>
              <w:t xml:space="preserve"> dödsfall</w:t>
            </w:r>
            <w:r>
              <w:rPr>
                <w:b/>
                <w:sz w:val="44"/>
                <w:szCs w:val="44"/>
              </w:rPr>
              <w:t xml:space="preserve"> på NSC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4C5CD0" w:rsidRPr="002448DD" w:rsidRDefault="004C5CD0" w:rsidP="004C5CD0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Syfte</w:t>
      </w:r>
    </w:p>
    <w:p w:rsidR="004C5CD0" w:rsidRPr="002448DD" w:rsidRDefault="004C5CD0" w:rsidP="004C5CD0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Genom rutinen säkerställer att reflektion kringdödsfall utförs på ett endamålsenligt sätt för att utveckla och förbättra vården av den döende patientn. </w:t>
      </w:r>
    </w:p>
    <w:p w:rsidR="004C5CD0" w:rsidRPr="002448DD" w:rsidRDefault="004C5CD0" w:rsidP="004C5CD0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4C5CD0" w:rsidRPr="002448DD" w:rsidRDefault="004C5CD0" w:rsidP="004C5CD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Omvårdnadsansvarig sjuksköterska ansvarar för att sammankalla till reflektionstid efter dödsfall.</w:t>
      </w:r>
    </w:p>
    <w:p w:rsidR="004C5CD0" w:rsidRPr="002448DD" w:rsidRDefault="004C5CD0" w:rsidP="004C5CD0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C5CD0" w:rsidRDefault="004C5CD0" w:rsidP="004C5CD0">
      <w:r>
        <w:t xml:space="preserve">Omvårdnadsansvarig sjuksköterska ansvarar för att sammankalla berörd personalgrupp, minst ett palliativt ombud från huset samt paramedicinpersonal efter inträffat dödsfall. Detta skall ske i nära anslutning till </w:t>
      </w:r>
      <w:proofErr w:type="spellStart"/>
      <w:r>
        <w:t>dödsfallt</w:t>
      </w:r>
      <w:proofErr w:type="spellEnd"/>
      <w:r>
        <w:t xml:space="preserve">. </w:t>
      </w:r>
    </w:p>
    <w:p w:rsidR="004C5CD0" w:rsidRDefault="004C5CD0" w:rsidP="004C5CD0">
      <w:r>
        <w:t>Avsätt omkring 30 min.</w:t>
      </w:r>
    </w:p>
    <w:p w:rsidR="004C5CD0" w:rsidRDefault="004C5CD0" w:rsidP="004C5CD0">
      <w:r>
        <w:t>Reflektionen utgår från de fyra hörnstenarna med frågeställning;</w:t>
      </w:r>
    </w:p>
    <w:p w:rsidR="004C5CD0" w:rsidRDefault="004C5CD0" w:rsidP="004C5CD0">
      <w:r>
        <w:t xml:space="preserve"> Vad har fungerat bra / mindre bra och vad kunde vi gjort bättre?</w:t>
      </w:r>
    </w:p>
    <w:p w:rsidR="004C5CD0" w:rsidRDefault="004C5CD0" w:rsidP="004C5CD0"/>
    <w:p w:rsidR="004C5CD0" w:rsidRDefault="004C5CD0" w:rsidP="004C5CD0">
      <w:r>
        <w:t>De fyra hörnstenarna;</w:t>
      </w:r>
    </w:p>
    <w:p w:rsidR="004C5CD0" w:rsidRDefault="004C5CD0" w:rsidP="004C5CD0">
      <w:pPr>
        <w:pStyle w:val="Liststycke"/>
        <w:numPr>
          <w:ilvl w:val="0"/>
          <w:numId w:val="20"/>
        </w:numPr>
        <w:spacing w:after="160" w:line="259" w:lineRule="auto"/>
      </w:pPr>
      <w:r>
        <w:t>Symtomlindring av smärta, oro, illamående, ångest, andnöd/rossel.</w:t>
      </w:r>
    </w:p>
    <w:p w:rsidR="004C5CD0" w:rsidRDefault="004C5CD0" w:rsidP="004C5CD0">
      <w:pPr>
        <w:pStyle w:val="Liststycke"/>
        <w:numPr>
          <w:ilvl w:val="0"/>
          <w:numId w:val="20"/>
        </w:numPr>
        <w:spacing w:after="160" w:line="259" w:lineRule="auto"/>
      </w:pPr>
      <w:r>
        <w:t>Kommunikation och relation (mellan vårdtagaren, närstående och vårdpersonal).</w:t>
      </w:r>
    </w:p>
    <w:p w:rsidR="004C5CD0" w:rsidRDefault="004C5CD0" w:rsidP="004C5CD0">
      <w:pPr>
        <w:pStyle w:val="Liststycke"/>
        <w:numPr>
          <w:ilvl w:val="0"/>
          <w:numId w:val="20"/>
        </w:numPr>
        <w:spacing w:after="160" w:line="259" w:lineRule="auto"/>
      </w:pPr>
      <w:r>
        <w:t>Teamarbete (undersköterska, paramedicinare, sjuksköterska, läkare, ev. andra funktioner som varit inblandade.)</w:t>
      </w:r>
    </w:p>
    <w:p w:rsidR="00242525" w:rsidRPr="004C5CD0" w:rsidRDefault="004C5CD0" w:rsidP="004C5CD0">
      <w:pPr>
        <w:pStyle w:val="Liststycke"/>
        <w:numPr>
          <w:ilvl w:val="0"/>
          <w:numId w:val="20"/>
        </w:numPr>
        <w:spacing w:after="160" w:line="259" w:lineRule="auto"/>
      </w:pPr>
      <w:r>
        <w:t>Närståendestöd.</w:t>
      </w:r>
      <w:bookmarkStart w:id="0" w:name="_GoBack"/>
      <w:bookmarkEnd w:id="0"/>
    </w:p>
    <w:sectPr w:rsidR="00242525" w:rsidRPr="004C5CD0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C5CD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C5CD0" w:rsidRPr="004C5CD0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:rsidR="00EF0140" w:rsidRPr="00993316" w:rsidRDefault="004C5CD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2018-04-02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:rsidR="00EF0140" w:rsidRPr="00993316" w:rsidRDefault="004C5CD0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HSL-samordnare inom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9B56B1"/>
    <w:multiLevelType w:val="hybridMultilevel"/>
    <w:tmpl w:val="D11489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3E54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49B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2525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5CD0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00C6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1C5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FC9D3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2E98-A999-4471-B6A7-8032B8D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14</TotalTime>
  <Pages>1</Pages>
  <Words>125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2017-08-31T08:43:00Z</dcterms:created>
  <dcterms:modified xsi:type="dcterms:W3CDTF">2018-04-02T18:51:00Z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