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272044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Rutin för </w:t>
            </w:r>
            <w:r w:rsidR="00BC7DF1">
              <w:rPr>
                <w:b/>
                <w:sz w:val="44"/>
                <w:szCs w:val="44"/>
              </w:rPr>
              <w:t xml:space="preserve">upprättande och uppföljning av </w:t>
            </w:r>
            <w:r>
              <w:rPr>
                <w:b/>
                <w:sz w:val="44"/>
                <w:szCs w:val="44"/>
              </w:rPr>
              <w:t>genomförandeplan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Pr="002238B9" w:rsidRDefault="003E0763" w:rsidP="00272044">
      <w:pPr>
        <w:spacing w:line="240" w:lineRule="auto"/>
        <w:rPr>
          <w:rFonts w:ascii="Gill Sans MT" w:hAnsi="Gill Sans MT"/>
          <w:noProof/>
          <w:sz w:val="22"/>
          <w:szCs w:val="22"/>
        </w:rPr>
      </w:pPr>
      <w:r w:rsidRPr="002238B9">
        <w:rPr>
          <w:rFonts w:ascii="Gill Sans MT" w:hAnsi="Gill Sans MT"/>
          <w:b/>
          <w:noProof/>
          <w:sz w:val="22"/>
          <w:szCs w:val="22"/>
        </w:rPr>
        <w:t>S</w:t>
      </w:r>
      <w:r w:rsidR="00272044" w:rsidRPr="002238B9">
        <w:rPr>
          <w:rFonts w:ascii="Gill Sans MT" w:hAnsi="Gill Sans MT"/>
          <w:b/>
          <w:noProof/>
          <w:sz w:val="22"/>
          <w:szCs w:val="22"/>
        </w:rPr>
        <w:t>yfte</w:t>
      </w:r>
      <w:r w:rsidRPr="002238B9">
        <w:rPr>
          <w:rFonts w:ascii="Gill Sans MT" w:hAnsi="Gill Sans MT"/>
          <w:noProof/>
          <w:sz w:val="22"/>
          <w:szCs w:val="22"/>
        </w:rPr>
        <w:br/>
      </w:r>
      <w:r w:rsidRPr="00BC7DF1">
        <w:rPr>
          <w:noProof/>
          <w:szCs w:val="24"/>
        </w:rPr>
        <w:t>Genom rutinen säkers</w:t>
      </w:r>
      <w:r w:rsidR="00272044" w:rsidRPr="00BC7DF1">
        <w:rPr>
          <w:noProof/>
          <w:szCs w:val="24"/>
        </w:rPr>
        <w:t>täller verksamheten att den boende har en aktuell genomförandeplan</w:t>
      </w:r>
      <w:r w:rsidRPr="00BC7DF1">
        <w:rPr>
          <w:noProof/>
          <w:szCs w:val="24"/>
        </w:rPr>
        <w:t>.</w:t>
      </w:r>
    </w:p>
    <w:p w:rsidR="00272044" w:rsidRPr="002238B9" w:rsidRDefault="00272044" w:rsidP="00272044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</w:p>
    <w:p w:rsidR="009A0F53" w:rsidRPr="002238B9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2238B9">
        <w:rPr>
          <w:rFonts w:ascii="Gill Sans MT" w:hAnsi="Gill Sans MT"/>
          <w:b/>
          <w:noProof/>
          <w:sz w:val="22"/>
          <w:szCs w:val="22"/>
        </w:rPr>
        <w:t>Ansvar</w:t>
      </w:r>
    </w:p>
    <w:p w:rsidR="003E0763" w:rsidRPr="00BC7DF1" w:rsidRDefault="003E0763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BC7DF1">
        <w:rPr>
          <w:rFonts w:ascii="Garamond" w:hAnsi="Garamond"/>
          <w:sz w:val="24"/>
          <w:szCs w:val="24"/>
        </w:rPr>
        <w:t>Alla medarbetare som arbetar inom verksamheter som lyder under Socialtjänstlagen (</w:t>
      </w:r>
      <w:proofErr w:type="spellStart"/>
      <w:r w:rsidRPr="00BC7DF1">
        <w:rPr>
          <w:rFonts w:ascii="Garamond" w:hAnsi="Garamond"/>
          <w:sz w:val="24"/>
          <w:szCs w:val="24"/>
        </w:rPr>
        <w:t>SoL</w:t>
      </w:r>
      <w:proofErr w:type="spellEnd"/>
      <w:r w:rsidRPr="00BC7DF1">
        <w:rPr>
          <w:rFonts w:ascii="Garamond" w:hAnsi="Garamond"/>
          <w:sz w:val="24"/>
          <w:szCs w:val="24"/>
        </w:rPr>
        <w:t>) eller Hälso- och sjukvårdslagen (HSL).</w:t>
      </w:r>
    </w:p>
    <w:p w:rsidR="00BC7DF1" w:rsidRPr="004401F2" w:rsidRDefault="00A24560" w:rsidP="00BC7DF1">
      <w:pPr>
        <w:spacing w:line="240" w:lineRule="auto"/>
        <w:rPr>
          <w:szCs w:val="24"/>
        </w:rPr>
      </w:pPr>
      <w:bookmarkStart w:id="4" w:name="TOC"/>
      <w:bookmarkEnd w:id="4"/>
      <w:r w:rsidRPr="002238B9">
        <w:rPr>
          <w:rFonts w:ascii="Gill Sans MT" w:hAnsi="Gill Sans MT"/>
          <w:b/>
          <w:noProof/>
          <w:sz w:val="22"/>
          <w:szCs w:val="22"/>
        </w:rPr>
        <w:t>Utförande</w:t>
      </w:r>
      <w:r w:rsidR="00272044" w:rsidRPr="002238B9">
        <w:rPr>
          <w:rFonts w:ascii="Gill Sans MT" w:hAnsi="Gill Sans MT"/>
          <w:b/>
          <w:noProof/>
          <w:sz w:val="22"/>
          <w:szCs w:val="22"/>
        </w:rPr>
        <w:br/>
      </w:r>
      <w:bookmarkStart w:id="5" w:name="_Hlk4351428"/>
      <w:r w:rsidR="00BC7DF1" w:rsidRPr="004401F2">
        <w:rPr>
          <w:szCs w:val="24"/>
        </w:rPr>
        <w:t>Genom</w:t>
      </w:r>
      <w:r w:rsidR="00BC7DF1">
        <w:rPr>
          <w:szCs w:val="24"/>
        </w:rPr>
        <w:t xml:space="preserve">förandeplan för kund </w:t>
      </w:r>
      <w:r w:rsidR="00BC5835">
        <w:rPr>
          <w:szCs w:val="24"/>
        </w:rPr>
        <w:t xml:space="preserve">påbörjas vid inflyttning och skrivs i </w:t>
      </w:r>
      <w:r w:rsidR="00BC7DF1">
        <w:rPr>
          <w:szCs w:val="24"/>
        </w:rPr>
        <w:t xml:space="preserve">Pulsen </w:t>
      </w:r>
      <w:proofErr w:type="spellStart"/>
      <w:r w:rsidR="00BC7DF1">
        <w:rPr>
          <w:szCs w:val="24"/>
        </w:rPr>
        <w:t>Combine</w:t>
      </w:r>
      <w:proofErr w:type="spellEnd"/>
      <w:r w:rsidR="00BC7DF1" w:rsidRPr="004401F2">
        <w:rPr>
          <w:szCs w:val="24"/>
        </w:rPr>
        <w:t>.</w:t>
      </w:r>
      <w:r w:rsidR="00411B6E">
        <w:rPr>
          <w:szCs w:val="24"/>
        </w:rPr>
        <w:t xml:space="preserve"> Genomförandeplanen ska vara avgiven till myndigheten inom fyra veckor.</w:t>
      </w:r>
    </w:p>
    <w:bookmarkEnd w:id="5"/>
    <w:p w:rsidR="00BC7DF1" w:rsidRPr="004401F2" w:rsidRDefault="00BC7DF1" w:rsidP="00BC7DF1">
      <w:pPr>
        <w:rPr>
          <w:szCs w:val="24"/>
        </w:rPr>
      </w:pPr>
    </w:p>
    <w:p w:rsidR="001F7DC1" w:rsidRDefault="00BC7DF1" w:rsidP="001F7DC1">
      <w:pPr>
        <w:rPr>
          <w:szCs w:val="24"/>
        </w:rPr>
      </w:pPr>
      <w:r w:rsidRPr="004401F2">
        <w:rPr>
          <w:szCs w:val="24"/>
        </w:rPr>
        <w:t xml:space="preserve">Planen ska uppdateras var 6:e månad och dessemellan vid behov, undertecknas av kund och vara väl känd av all berörd personal. </w:t>
      </w:r>
    </w:p>
    <w:p w:rsidR="001F7DC1" w:rsidRDefault="001F7DC1" w:rsidP="001F7DC1">
      <w:pPr>
        <w:rPr>
          <w:szCs w:val="24"/>
        </w:rPr>
      </w:pPr>
    </w:p>
    <w:p w:rsidR="001F7DC1" w:rsidRPr="004401F2" w:rsidRDefault="00BC7DF1" w:rsidP="001F7DC1">
      <w:pPr>
        <w:rPr>
          <w:szCs w:val="24"/>
        </w:rPr>
      </w:pPr>
      <w:r w:rsidRPr="004401F2">
        <w:rPr>
          <w:szCs w:val="24"/>
        </w:rPr>
        <w:t>Ny genomförandeplan kan initieras av kund, närstående och samtliga medarbetare.</w:t>
      </w:r>
      <w:r w:rsidR="001F7DC1">
        <w:rPr>
          <w:szCs w:val="24"/>
        </w:rPr>
        <w:t xml:space="preserve"> </w:t>
      </w:r>
      <w:r w:rsidR="001F7DC1" w:rsidRPr="004401F2">
        <w:rPr>
          <w:szCs w:val="24"/>
        </w:rPr>
        <w:t>Kontaktpersonen ansvarar för att planen upprättas och uppdateras i tid.</w:t>
      </w:r>
    </w:p>
    <w:p w:rsidR="00BC7DF1" w:rsidRPr="004401F2" w:rsidRDefault="00BC7DF1" w:rsidP="00BC7DF1">
      <w:pPr>
        <w:rPr>
          <w:szCs w:val="24"/>
        </w:rPr>
      </w:pPr>
    </w:p>
    <w:p w:rsidR="001F7DC1" w:rsidRPr="004401F2" w:rsidRDefault="00BC7DF1" w:rsidP="001F7DC1">
      <w:pPr>
        <w:rPr>
          <w:szCs w:val="24"/>
        </w:rPr>
      </w:pPr>
      <w:r w:rsidRPr="004401F2">
        <w:rPr>
          <w:szCs w:val="24"/>
        </w:rPr>
        <w:t xml:space="preserve">Kunden tillfrågas om han/hon önskar att närstående ska vara med på planeringen. Vid mötet för genomförandeplanering deltar förutom kund och ev. närstående, också kontaktperson, </w:t>
      </w:r>
      <w:r>
        <w:rPr>
          <w:szCs w:val="24"/>
        </w:rPr>
        <w:t xml:space="preserve">vid behov sjuksköterska, </w:t>
      </w:r>
      <w:r w:rsidRPr="004401F2">
        <w:rPr>
          <w:szCs w:val="24"/>
        </w:rPr>
        <w:t>sjukgymnast och/eller arbetsterap</w:t>
      </w:r>
      <w:r>
        <w:rPr>
          <w:szCs w:val="24"/>
        </w:rPr>
        <w:t>eut. Vid speciella omständigheter kan läkare och eller enhetschef närvara.</w:t>
      </w:r>
      <w:r w:rsidR="001F7DC1">
        <w:rPr>
          <w:szCs w:val="24"/>
        </w:rPr>
        <w:t xml:space="preserve"> Under </w:t>
      </w:r>
      <w:r w:rsidR="001F7DC1" w:rsidRPr="004401F2">
        <w:rPr>
          <w:szCs w:val="24"/>
        </w:rPr>
        <w:t xml:space="preserve">mötet sammanställs </w:t>
      </w:r>
      <w:r w:rsidR="001F7DC1">
        <w:rPr>
          <w:szCs w:val="24"/>
        </w:rPr>
        <w:t>alla behov och kommande insatser</w:t>
      </w:r>
      <w:r w:rsidR="001F7DC1" w:rsidRPr="004401F2">
        <w:rPr>
          <w:szCs w:val="24"/>
        </w:rPr>
        <w:t xml:space="preserve"> för kunden till en genomförandeplan.</w:t>
      </w:r>
      <w:r w:rsidR="001F7DC1">
        <w:rPr>
          <w:szCs w:val="24"/>
        </w:rPr>
        <w:t xml:space="preserve"> </w:t>
      </w:r>
      <w:r w:rsidRPr="004401F2">
        <w:rPr>
          <w:szCs w:val="24"/>
        </w:rPr>
        <w:t>Samtliga berörda ska vara väl förberedda inför planeringen.</w:t>
      </w:r>
      <w:r w:rsidR="001F7DC1">
        <w:rPr>
          <w:szCs w:val="24"/>
        </w:rPr>
        <w:t xml:space="preserve"> </w:t>
      </w:r>
    </w:p>
    <w:p w:rsidR="00BC7DF1" w:rsidRPr="004401F2" w:rsidRDefault="00BC7DF1" w:rsidP="00BC7DF1">
      <w:pPr>
        <w:rPr>
          <w:szCs w:val="24"/>
        </w:rPr>
      </w:pPr>
    </w:p>
    <w:p w:rsidR="00BC7DF1" w:rsidRPr="004401F2" w:rsidRDefault="00BC7DF1" w:rsidP="00BC7DF1">
      <w:pPr>
        <w:rPr>
          <w:szCs w:val="24"/>
        </w:rPr>
      </w:pPr>
      <w:r w:rsidRPr="004401F2">
        <w:rPr>
          <w:szCs w:val="24"/>
        </w:rPr>
        <w:t>Av genomförandeplanen ska bl</w:t>
      </w:r>
      <w:r>
        <w:rPr>
          <w:szCs w:val="24"/>
        </w:rPr>
        <w:t>.</w:t>
      </w:r>
      <w:r w:rsidRPr="004401F2">
        <w:rPr>
          <w:szCs w:val="24"/>
        </w:rPr>
        <w:t>a</w:t>
      </w:r>
      <w:r>
        <w:rPr>
          <w:szCs w:val="24"/>
        </w:rPr>
        <w:t>.</w:t>
      </w:r>
      <w:r w:rsidRPr="004401F2">
        <w:rPr>
          <w:szCs w:val="24"/>
        </w:rPr>
        <w:t xml:space="preserve"> framgå målet för insatsen, hur</w:t>
      </w:r>
    </w:p>
    <w:p w:rsidR="001F7DC1" w:rsidRDefault="00BC7DF1" w:rsidP="00BC7DF1">
      <w:pPr>
        <w:rPr>
          <w:szCs w:val="24"/>
        </w:rPr>
      </w:pPr>
      <w:r w:rsidRPr="004401F2">
        <w:rPr>
          <w:szCs w:val="24"/>
        </w:rPr>
        <w:t>och när beviljade insatser ska utföras</w:t>
      </w:r>
      <w:r>
        <w:rPr>
          <w:szCs w:val="24"/>
        </w:rPr>
        <w:t>,</w:t>
      </w:r>
      <w:r w:rsidRPr="004401F2">
        <w:rPr>
          <w:szCs w:val="24"/>
        </w:rPr>
        <w:t xml:space="preserve"> </w:t>
      </w:r>
      <w:r w:rsidR="001F7DC1">
        <w:rPr>
          <w:szCs w:val="24"/>
        </w:rPr>
        <w:t xml:space="preserve">samt när planen ska följas upp. </w:t>
      </w:r>
    </w:p>
    <w:p w:rsidR="001F7DC1" w:rsidRDefault="001F7DC1" w:rsidP="00BC7DF1">
      <w:pPr>
        <w:rPr>
          <w:szCs w:val="24"/>
        </w:rPr>
      </w:pPr>
      <w:bookmarkStart w:id="6" w:name="_GoBack"/>
      <w:bookmarkEnd w:id="6"/>
    </w:p>
    <w:p w:rsidR="00BC7DF1" w:rsidRDefault="00BC7DF1" w:rsidP="00BC7DF1">
      <w:pPr>
        <w:rPr>
          <w:szCs w:val="24"/>
        </w:rPr>
      </w:pPr>
      <w:r w:rsidRPr="004401F2">
        <w:rPr>
          <w:szCs w:val="24"/>
        </w:rPr>
        <w:t>Respektive medarbetare dokumenterar sin del av planen.</w:t>
      </w:r>
      <w:r>
        <w:rPr>
          <w:szCs w:val="24"/>
        </w:rPr>
        <w:t xml:space="preserve"> </w:t>
      </w:r>
      <w:r w:rsidRPr="004401F2">
        <w:rPr>
          <w:szCs w:val="24"/>
        </w:rPr>
        <w:t xml:space="preserve">Målen ska framgå tydligt enligt </w:t>
      </w:r>
      <w:proofErr w:type="spellStart"/>
      <w:r w:rsidRPr="004401F2">
        <w:rPr>
          <w:szCs w:val="24"/>
        </w:rPr>
        <w:t>SoL</w:t>
      </w:r>
      <w:proofErr w:type="spellEnd"/>
      <w:r>
        <w:rPr>
          <w:szCs w:val="24"/>
        </w:rPr>
        <w:t>, respektive HSL.</w:t>
      </w:r>
    </w:p>
    <w:p w:rsidR="00BC7DF1" w:rsidRDefault="00BC7DF1" w:rsidP="00BC7DF1">
      <w:pPr>
        <w:rPr>
          <w:szCs w:val="24"/>
        </w:rPr>
      </w:pPr>
    </w:p>
    <w:p w:rsidR="001F7DC1" w:rsidRDefault="001F7DC1" w:rsidP="00BC7DF1">
      <w:pPr>
        <w:rPr>
          <w:szCs w:val="24"/>
        </w:rPr>
      </w:pPr>
      <w:r w:rsidRPr="004401F2">
        <w:rPr>
          <w:szCs w:val="24"/>
        </w:rPr>
        <w:t>Kontaktpersonen ansvarar för att genomförandeplanen</w:t>
      </w:r>
      <w:r>
        <w:rPr>
          <w:szCs w:val="24"/>
        </w:rPr>
        <w:t xml:space="preserve"> undertecknas av kund och läggs i personakt</w:t>
      </w:r>
      <w:r w:rsidRPr="004401F2">
        <w:rPr>
          <w:szCs w:val="24"/>
        </w:rPr>
        <w:t>.</w:t>
      </w:r>
      <w:r>
        <w:rPr>
          <w:szCs w:val="24"/>
        </w:rPr>
        <w:t xml:space="preserve"> Originalhandlingen ska förvaras i personakt i brandsäkerts skåp. </w:t>
      </w:r>
    </w:p>
    <w:p w:rsidR="001F7DC1" w:rsidRDefault="001F7DC1" w:rsidP="00BC7DF1">
      <w:pPr>
        <w:rPr>
          <w:szCs w:val="24"/>
        </w:rPr>
      </w:pPr>
    </w:p>
    <w:p w:rsidR="003E0763" w:rsidRPr="00BC7DF1" w:rsidRDefault="001F7DC1" w:rsidP="00BC7DF1">
      <w:pPr>
        <w:rPr>
          <w:szCs w:val="24"/>
        </w:rPr>
      </w:pPr>
      <w:r w:rsidRPr="001F7DC1">
        <w:rPr>
          <w:szCs w:val="24"/>
        </w:rPr>
        <w:t>En kopia av genomförandeplanen ska förvaras inne hos kund i den sociala akten. Den sociala akten ska användas som information till kund om hur hens omsorg och vård ska utföras och som ett arbetsverktyg för medarbetare i det dagliga arbetet med kund.</w:t>
      </w:r>
      <w:r>
        <w:rPr>
          <w:szCs w:val="24"/>
        </w:rPr>
        <w:t xml:space="preserve"> </w:t>
      </w:r>
      <w:r w:rsidR="00BC7DF1">
        <w:rPr>
          <w:szCs w:val="24"/>
        </w:rPr>
        <w:t>Alla genomförandeplaner som är inaktuella skall sparas, det är en journalhandling.</w:t>
      </w:r>
    </w:p>
    <w:sectPr w:rsidR="003E0763" w:rsidRPr="00BC7DF1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1F7DC1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BC5835">
      <w:rPr>
        <w:rFonts w:ascii="Gill Sans MT" w:hAnsi="Gill Sans MT"/>
        <w:noProof/>
      </w:rPr>
      <w:fldChar w:fldCharType="begin"/>
    </w:r>
    <w:r w:rsidR="00BC5835">
      <w:rPr>
        <w:rFonts w:ascii="Gill Sans MT" w:hAnsi="Gill Sans MT"/>
        <w:noProof/>
      </w:rPr>
      <w:instrText xml:space="preserve"> NUMPAGES  \* Arabic  \* MERGEFORMAT </w:instrText>
    </w:r>
    <w:r w:rsidR="00BC5835">
      <w:rPr>
        <w:rFonts w:ascii="Gill Sans MT" w:hAnsi="Gill Sans MT"/>
        <w:noProof/>
      </w:rPr>
      <w:fldChar w:fldCharType="separate"/>
    </w:r>
    <w:r w:rsidR="001F7DC1" w:rsidRPr="001F7DC1">
      <w:rPr>
        <w:rFonts w:ascii="Gill Sans MT" w:hAnsi="Gill Sans MT"/>
        <w:noProof/>
      </w:rPr>
      <w:t>2</w:t>
    </w:r>
    <w:r w:rsidR="00BC5835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8" w:name="LogoLastPage"/>
    <w:r>
      <w:t xml:space="preserve"> </w:t>
    </w:r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9" w:name="Diarienummer"/>
          <w:bookmarkEnd w:id="9"/>
        </w:p>
      </w:tc>
      <w:tc>
        <w:tcPr>
          <w:tcW w:w="2470" w:type="dxa"/>
        </w:tcPr>
        <w:p w:rsidR="00EF0140" w:rsidRPr="00993316" w:rsidRDefault="001778D2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</w:t>
          </w:r>
          <w:r w:rsidR="00CC3D9C">
            <w:rPr>
              <w:szCs w:val="14"/>
            </w:rPr>
            <w:t>9-03-2</w:t>
          </w:r>
          <w:r w:rsidR="00411B6E">
            <w:rPr>
              <w:szCs w:val="14"/>
            </w:rPr>
            <w:t>4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0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0"/>
        </w:p>
      </w:tc>
      <w:tc>
        <w:tcPr>
          <w:tcW w:w="2912" w:type="dxa"/>
        </w:tcPr>
        <w:p w:rsidR="00EF0140" w:rsidRPr="00993316" w:rsidRDefault="001778D2" w:rsidP="00F37F83">
          <w:pPr>
            <w:pStyle w:val="Sidfot"/>
            <w:spacing w:line="180" w:lineRule="exact"/>
            <w:rPr>
              <w:szCs w:val="14"/>
            </w:rPr>
          </w:pPr>
          <w:bookmarkStart w:id="11" w:name="Politskt"/>
          <w:bookmarkEnd w:id="11"/>
          <w:r>
            <w:rPr>
              <w:szCs w:val="14"/>
            </w:rPr>
            <w:t>Ledningsgruppen för Nacka seniorcenter</w:t>
          </w:r>
        </w:p>
      </w:tc>
    </w:tr>
  </w:tbl>
  <w:p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:rsidTr="0012592B">
      <w:tc>
        <w:tcPr>
          <w:tcW w:w="2031" w:type="dxa"/>
          <w:tcMar>
            <w:left w:w="0" w:type="dxa"/>
          </w:tcMar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proofErr w:type="gramStart"/>
          <w:r>
            <w:rPr>
              <w:szCs w:val="14"/>
            </w:rPr>
            <w:t>212000-0167</w:t>
          </w:r>
          <w:proofErr w:type="gramEnd"/>
        </w:p>
      </w:tc>
    </w:tr>
  </w:tbl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7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7B52375"/>
    <w:multiLevelType w:val="hybridMultilevel"/>
    <w:tmpl w:val="3B9C56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2"/>
  </w:num>
  <w:num w:numId="18">
    <w:abstractNumId w:val="2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02F3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17E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1FAF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8D2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1F7DC1"/>
    <w:rsid w:val="00200EF3"/>
    <w:rsid w:val="002029DB"/>
    <w:rsid w:val="0020529F"/>
    <w:rsid w:val="00210C0E"/>
    <w:rsid w:val="002238B9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044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1B6E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925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1BC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447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5835"/>
    <w:rsid w:val="00BC7BEB"/>
    <w:rsid w:val="00BC7DF1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3D9C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2E79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96E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1A81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A2F5C0C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14FC-1451-4EAB-89ED-62375A7D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26</TotalTime>
  <Pages>1</Pages>
  <Words>267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8</cp:revision>
  <cp:lastPrinted>2005-09-12T13:08:00Z</cp:lastPrinted>
  <dcterms:created xsi:type="dcterms:W3CDTF">2017-12-11T09:38:00Z</dcterms:created>
  <dcterms:modified xsi:type="dcterms:W3CDTF">2019-03-24T19:26:00Z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