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4831" w14:textId="6AA6C628" w:rsidR="0011645D" w:rsidRPr="00CB071F" w:rsidRDefault="0011645D" w:rsidP="002358A2">
      <w:pPr>
        <w:pStyle w:val="Sidhuvud"/>
        <w:rPr>
          <w:color w:val="FFFFFF" w:themeColor="background1"/>
          <w:sz w:val="10"/>
          <w:szCs w:val="10"/>
        </w:rPr>
      </w:pPr>
      <w:r w:rsidRPr="00CB071F">
        <w:rPr>
          <w:color w:val="FFFFFF" w:themeColor="background1"/>
          <w:sz w:val="10"/>
          <w:szCs w:val="10"/>
        </w:rPr>
        <w:t xml:space="preserve">Nacka kommun, </w:t>
      </w:r>
      <w:sdt>
        <w:sdtPr>
          <w:rPr>
            <w:color w:val="FFFFFF" w:themeColor="background1"/>
            <w:sz w:val="10"/>
            <w:szCs w:val="10"/>
          </w:rPr>
          <w:id w:val="-1835223304"/>
          <w:placeholder>
            <w:docPart w:val="50782DF5BBB740E4A7ED8ECEF48551E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dropDownList w:lastValue="RUTIN">
            <w:listItem w:displayText="Rutin" w:value="Rutin"/>
            <w:listItem w:displayText="Guide" w:value="Guide"/>
            <w:listItem w:displayText="Vägledning" w:value="Vägledning"/>
            <w:listItem w:displayText="Handbok" w:value="Handbok"/>
          </w:dropDownList>
        </w:sdtPr>
        <w:sdtEndPr/>
        <w:sdtContent>
          <w:r w:rsidR="0068566D">
            <w:rPr>
              <w:color w:val="FFFFFF" w:themeColor="background1"/>
              <w:sz w:val="10"/>
              <w:szCs w:val="10"/>
            </w:rPr>
            <w:t>RUTIN</w:t>
          </w:r>
        </w:sdtContent>
      </w:sdt>
    </w:p>
    <w:tbl>
      <w:tblPr>
        <w:tblStyle w:val="Tabellrutnt"/>
        <w:tblW w:w="0" w:type="auto"/>
        <w:tblInd w:w="-119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top w:w="28" w:type="dxa"/>
          <w:left w:w="57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344"/>
        <w:gridCol w:w="3500"/>
        <w:gridCol w:w="1568"/>
        <w:gridCol w:w="2337"/>
        <w:gridCol w:w="1792"/>
      </w:tblGrid>
      <w:tr w:rsidR="00B54314" w:rsidRPr="00B8675D" w14:paraId="29F651F6" w14:textId="77777777" w:rsidTr="00CB071F">
        <w:trPr>
          <w:tblHeader/>
        </w:trPr>
        <w:tc>
          <w:tcPr>
            <w:tcW w:w="1344" w:type="dxa"/>
          </w:tcPr>
          <w:p w14:paraId="2B027F2E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okumenttyp</w:t>
            </w:r>
          </w:p>
        </w:tc>
        <w:tc>
          <w:tcPr>
            <w:tcW w:w="3500" w:type="dxa"/>
          </w:tcPr>
          <w:p w14:paraId="19D5D976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Titel</w:t>
            </w:r>
          </w:p>
        </w:tc>
        <w:tc>
          <w:tcPr>
            <w:tcW w:w="1568" w:type="dxa"/>
          </w:tcPr>
          <w:p w14:paraId="3C043DDD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Diarienummer</w:t>
            </w:r>
          </w:p>
        </w:tc>
        <w:tc>
          <w:tcPr>
            <w:tcW w:w="2337" w:type="dxa"/>
          </w:tcPr>
          <w:p w14:paraId="09C61165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54314">
              <w:rPr>
                <w:rFonts w:asciiTheme="majorHAnsi" w:hAnsiTheme="majorHAnsi"/>
                <w:b/>
                <w:bCs/>
                <w:sz w:val="16"/>
                <w:szCs w:val="16"/>
              </w:rPr>
              <w:t>Fastställd/senast uppdaterad</w:t>
            </w:r>
          </w:p>
        </w:tc>
        <w:tc>
          <w:tcPr>
            <w:tcW w:w="1792" w:type="dxa"/>
          </w:tcPr>
          <w:p w14:paraId="0E95F575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Dokumentansvarig</w:t>
            </w:r>
          </w:p>
        </w:tc>
      </w:tr>
      <w:tr w:rsidR="00B54314" w:rsidRPr="00B8675D" w14:paraId="27841802" w14:textId="77777777" w:rsidTr="00CB071F">
        <w:tc>
          <w:tcPr>
            <w:tcW w:w="1344" w:type="dxa"/>
          </w:tcPr>
          <w:bookmarkStart w:id="0" w:name="_Hlk161308590" w:displacedByCustomXml="next"/>
          <w:sdt>
            <w:sdtPr>
              <w:id w:val="1171841"/>
              <w:placeholder>
                <w:docPart w:val="1F7FDC5BE89C48108D6C4668D9BBE8DE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p w14:paraId="69B316A4" w14:textId="5DA6E3B6" w:rsidR="00A30E1E" w:rsidRPr="00E80202" w:rsidRDefault="0068566D" w:rsidP="00C32D8C">
                <w:pPr>
                  <w:pStyle w:val="Sidhuvud"/>
                </w:pPr>
                <w:r>
                  <w:t>RUTIN</w:t>
                </w:r>
              </w:p>
            </w:sdtContent>
          </w:sdt>
          <w:bookmarkEnd w:id="0" w:displacedByCustomXml="prev"/>
        </w:tc>
        <w:sdt>
          <w:sdtPr>
            <w:alias w:val="Titel"/>
            <w:tag w:val=""/>
            <w:id w:val="574101872"/>
            <w:placeholder>
              <w:docPart w:val="8496B85522E04C848BF07BA6AC18248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3500" w:type="dxa"/>
              </w:tcPr>
              <w:p w14:paraId="16788E56" w14:textId="30354FA8" w:rsidR="00B54314" w:rsidRPr="00B8675D" w:rsidRDefault="0068566D" w:rsidP="00C32D8C">
                <w:pPr>
                  <w:pStyle w:val="Sidhuvud"/>
                </w:pPr>
                <w:r>
                  <w:t>Efter dödsfall, sjuksköterskans ansvar</w:t>
                </w:r>
              </w:p>
            </w:tc>
          </w:sdtContent>
        </w:sdt>
        <w:sdt>
          <w:sdtPr>
            <w:id w:val="-1709561002"/>
            <w:placeholder>
              <w:docPart w:val="152BACB6DF064AF88770C9558996D6E5"/>
            </w:placeholder>
            <w:temporary/>
            <w:showingPlcHdr/>
          </w:sdtPr>
          <w:sdtEndPr/>
          <w:sdtContent>
            <w:tc>
              <w:tcPr>
                <w:tcW w:w="1568" w:type="dxa"/>
              </w:tcPr>
              <w:p w14:paraId="29F93D47" w14:textId="77777777" w:rsidR="00B54314" w:rsidRPr="00B8675D" w:rsidRDefault="00B54314" w:rsidP="00C32D8C">
                <w:pPr>
                  <w:pStyle w:val="Sidhuvud"/>
                </w:pPr>
                <w:r w:rsidRPr="00B8675D">
                  <w:rPr>
                    <w:rStyle w:val="Platshllartext"/>
                  </w:rPr>
                  <w:t>Ange diarienummer.</w:t>
                </w:r>
              </w:p>
            </w:tc>
          </w:sdtContent>
        </w:sdt>
        <w:sdt>
          <w:sdtPr>
            <w:id w:val="1264643081"/>
            <w:placeholder>
              <w:docPart w:val="8D3DB8A289454FF9977AF1F159AA7D4C"/>
            </w:placeholder>
            <w:date w:fullDate="2024-03-05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59B0A3EF" w14:textId="4050315E" w:rsidR="00B54314" w:rsidRPr="00B8675D" w:rsidRDefault="0068566D" w:rsidP="00C32D8C">
                <w:pPr>
                  <w:pStyle w:val="Sidhuvud"/>
                </w:pPr>
                <w:r>
                  <w:t>2024-03-05</w:t>
                </w:r>
              </w:p>
            </w:tc>
          </w:sdtContent>
        </w:sdt>
        <w:tc>
          <w:tcPr>
            <w:tcW w:w="1792" w:type="dxa"/>
          </w:tcPr>
          <w:p w14:paraId="688DEB2D" w14:textId="6FA034FE" w:rsidR="00B54314" w:rsidRPr="00B8675D" w:rsidRDefault="0068566D" w:rsidP="00C32D8C">
            <w:pPr>
              <w:pStyle w:val="Sidhuvud"/>
            </w:pPr>
            <w:r>
              <w:t>MAS</w:t>
            </w:r>
          </w:p>
        </w:tc>
      </w:tr>
    </w:tbl>
    <w:p w14:paraId="12E662F3" w14:textId="77777777" w:rsidR="0068566D" w:rsidRDefault="0068566D" w:rsidP="0068566D">
      <w:pPr>
        <w:spacing w:line="240" w:lineRule="auto"/>
        <w:rPr>
          <w:rFonts w:ascii="Gill Sans MT" w:eastAsia="Times New Roman" w:hAnsi="Gill Sans MT" w:cs="Times New Roman"/>
          <w:b/>
          <w:noProof/>
          <w:sz w:val="22"/>
          <w:szCs w:val="22"/>
          <w:lang w:eastAsia="sv-SE"/>
        </w:rPr>
      </w:pPr>
      <w:bookmarkStart w:id="1" w:name="_Hlk34052352"/>
    </w:p>
    <w:bookmarkEnd w:id="1"/>
    <w:p w14:paraId="2732BA7E" w14:textId="5528A247" w:rsidR="0068566D" w:rsidRPr="0068566D" w:rsidRDefault="0068566D" w:rsidP="0068566D">
      <w:pPr>
        <w:spacing w:line="240" w:lineRule="auto"/>
        <w:rPr>
          <w:rFonts w:ascii="Gill Sans MT" w:eastAsia="Times New Roman" w:hAnsi="Gill Sans MT" w:cs="Times New Roman"/>
          <w:b/>
          <w:noProof/>
          <w:sz w:val="22"/>
          <w:szCs w:val="22"/>
          <w:lang w:eastAsia="sv-SE"/>
        </w:rPr>
      </w:pPr>
      <w:r w:rsidRPr="0068566D">
        <w:rPr>
          <w:rFonts w:ascii="Gill Sans MT" w:eastAsia="Times New Roman" w:hAnsi="Gill Sans MT" w:cs="Times New Roman"/>
          <w:b/>
          <w:noProof/>
          <w:sz w:val="22"/>
          <w:szCs w:val="22"/>
          <w:lang w:eastAsia="sv-SE"/>
        </w:rPr>
        <w:t>Syfte</w:t>
      </w:r>
    </w:p>
    <w:p w14:paraId="60293183" w14:textId="77777777" w:rsidR="0068566D" w:rsidRPr="0068566D" w:rsidRDefault="0068566D" w:rsidP="0068566D">
      <w:pPr>
        <w:spacing w:after="0" w:line="240" w:lineRule="auto"/>
        <w:rPr>
          <w:rFonts w:ascii="Gill Sans MT" w:eastAsia="Times New Roman" w:hAnsi="Gill Sans MT" w:cs="Times New Roman"/>
          <w:noProof/>
          <w:sz w:val="22"/>
          <w:szCs w:val="22"/>
          <w:lang w:eastAsia="sv-SE"/>
        </w:rPr>
      </w:pPr>
      <w:r w:rsidRPr="0068566D">
        <w:rPr>
          <w:rFonts w:ascii="Gill Sans MT" w:eastAsia="Times New Roman" w:hAnsi="Gill Sans MT" w:cs="Times New Roman"/>
          <w:noProof/>
          <w:sz w:val="22"/>
          <w:szCs w:val="22"/>
          <w:lang w:eastAsia="sv-SE"/>
        </w:rPr>
        <w:t>Rutinen säkerställer att samtliga sjuksköterskor kan arbeta i enlighet med den rutin som finns vid dödsfall</w:t>
      </w:r>
    </w:p>
    <w:p w14:paraId="275D6235" w14:textId="77777777" w:rsidR="0068566D" w:rsidRPr="0068566D" w:rsidRDefault="0068566D" w:rsidP="0068566D">
      <w:pPr>
        <w:spacing w:after="0" w:line="240" w:lineRule="auto"/>
        <w:rPr>
          <w:rFonts w:ascii="Gill Sans MT" w:eastAsia="Times New Roman" w:hAnsi="Gill Sans MT" w:cs="Times New Roman"/>
          <w:b/>
          <w:noProof/>
          <w:sz w:val="22"/>
          <w:szCs w:val="22"/>
          <w:lang w:eastAsia="sv-SE"/>
        </w:rPr>
      </w:pPr>
    </w:p>
    <w:p w14:paraId="448D4925" w14:textId="77777777" w:rsidR="0068566D" w:rsidRPr="0068566D" w:rsidRDefault="0068566D" w:rsidP="0068566D">
      <w:pPr>
        <w:spacing w:after="0" w:line="240" w:lineRule="auto"/>
        <w:rPr>
          <w:rFonts w:ascii="Gill Sans MT" w:eastAsia="Times New Roman" w:hAnsi="Gill Sans MT" w:cs="Times New Roman"/>
          <w:b/>
          <w:noProof/>
          <w:sz w:val="22"/>
          <w:szCs w:val="22"/>
          <w:lang w:eastAsia="sv-SE"/>
        </w:rPr>
      </w:pPr>
      <w:r w:rsidRPr="0068566D">
        <w:rPr>
          <w:rFonts w:ascii="Gill Sans MT" w:eastAsia="Times New Roman" w:hAnsi="Gill Sans MT" w:cs="Times New Roman"/>
          <w:b/>
          <w:noProof/>
          <w:sz w:val="22"/>
          <w:szCs w:val="22"/>
          <w:lang w:eastAsia="sv-SE"/>
        </w:rPr>
        <w:t>Ansvar</w:t>
      </w:r>
    </w:p>
    <w:p w14:paraId="7B3BEBA0" w14:textId="77777777" w:rsidR="0068566D" w:rsidRPr="0068566D" w:rsidRDefault="0068566D" w:rsidP="0068566D">
      <w:pPr>
        <w:spacing w:after="267" w:line="260" w:lineRule="atLeast"/>
        <w:rPr>
          <w:rFonts w:ascii="Gill Sans MT" w:eastAsia="Times New Roman" w:hAnsi="Gill Sans MT" w:cs="Times New Roman"/>
          <w:sz w:val="22"/>
          <w:szCs w:val="22"/>
          <w:lang w:eastAsia="sv-SE"/>
        </w:rPr>
      </w:pPr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t>Sjuksköterskor som arbetar inom verksamheter.</w:t>
      </w:r>
      <w:r w:rsidRPr="0068566D">
        <w:rPr>
          <w:rFonts w:ascii="Gill Sans MT" w:eastAsia="Times New Roman" w:hAnsi="Gill Sans MT" w:cs="Times New Roman"/>
          <w:b/>
          <w:noProof/>
          <w:sz w:val="22"/>
          <w:szCs w:val="22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86093E" wp14:editId="0B1D5369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4838700" cy="675005"/>
                <wp:effectExtent l="0" t="0" r="19050" b="10795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67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C8269" w14:textId="77777777" w:rsidR="0068566D" w:rsidRDefault="0068566D" w:rsidP="0068566D">
                            <w:pPr>
                              <w:rPr>
                                <w:rFonts w:ascii="Gill Sans MT" w:hAnsi="Gill Sans MT"/>
                                <w:b/>
                                <w:sz w:val="19"/>
                                <w:szCs w:val="19"/>
                              </w:rPr>
                            </w:pPr>
                            <w:r w:rsidRPr="005535B1">
                              <w:rPr>
                                <w:rFonts w:ascii="Gill Sans MT" w:hAnsi="Gill Sans MT"/>
                                <w:b/>
                                <w:sz w:val="19"/>
                                <w:szCs w:val="19"/>
                              </w:rPr>
                              <w:t>Dokumentera i omvårdnadsjournalen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 w:val="19"/>
                                <w:szCs w:val="19"/>
                              </w:rPr>
                              <w:t>;</w:t>
                            </w:r>
                            <w:r w:rsidRPr="005535B1">
                              <w:rPr>
                                <w:rFonts w:ascii="Gill Sans MT" w:hAnsi="Gill Sans MT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1AC3B77C" w14:textId="77777777" w:rsidR="0068566D" w:rsidRDefault="0068566D" w:rsidP="0068566D">
                            <w:r>
                              <w:rPr>
                                <w:rFonts w:ascii="Gill Sans MT" w:hAnsi="Gill Sans MT"/>
                                <w:b/>
                                <w:sz w:val="19"/>
                                <w:szCs w:val="19"/>
                              </w:rPr>
                              <w:t>T</w:t>
                            </w:r>
                            <w:r w:rsidRPr="005535B1">
                              <w:rPr>
                                <w:rFonts w:ascii="Gill Sans MT" w:hAnsi="Gill Sans MT"/>
                                <w:b/>
                                <w:sz w:val="19"/>
                                <w:szCs w:val="19"/>
                              </w:rPr>
                              <w:t>id, datum samt plats och om närstående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 w:val="19"/>
                                <w:szCs w:val="19"/>
                              </w:rPr>
                              <w:t xml:space="preserve"> är informerade och en sammanfattning av dödsfallet och undersökningar som genomförts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6093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18.4pt;width:381pt;height:53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">
                <v:textbox>
                  <w:txbxContent>
                    <w:p w14:paraId="021C8269" w14:textId="77777777" w:rsidR="0068566D" w:rsidRDefault="0068566D" w:rsidP="0068566D">
                      <w:pPr>
                        <w:rPr>
                          <w:rFonts w:ascii="Gill Sans MT" w:hAnsi="Gill Sans MT"/>
                          <w:b/>
                          <w:sz w:val="19"/>
                          <w:szCs w:val="19"/>
                        </w:rPr>
                      </w:pPr>
                      <w:r w:rsidRPr="005535B1">
                        <w:rPr>
                          <w:rFonts w:ascii="Gill Sans MT" w:hAnsi="Gill Sans MT"/>
                          <w:b/>
                          <w:sz w:val="19"/>
                          <w:szCs w:val="19"/>
                        </w:rPr>
                        <w:t>Dokumentera i omvårdnadsjournalen</w:t>
                      </w:r>
                      <w:r>
                        <w:rPr>
                          <w:rFonts w:ascii="Gill Sans MT" w:hAnsi="Gill Sans MT"/>
                          <w:b/>
                          <w:sz w:val="19"/>
                          <w:szCs w:val="19"/>
                        </w:rPr>
                        <w:t>;</w:t>
                      </w:r>
                      <w:r w:rsidRPr="005535B1">
                        <w:rPr>
                          <w:rFonts w:ascii="Gill Sans MT" w:hAnsi="Gill Sans MT"/>
                          <w:b/>
                          <w:sz w:val="19"/>
                          <w:szCs w:val="19"/>
                        </w:rPr>
                        <w:t xml:space="preserve"> </w:t>
                      </w:r>
                    </w:p>
                    <w:p w14:paraId="1AC3B77C" w14:textId="77777777" w:rsidR="0068566D" w:rsidRDefault="0068566D" w:rsidP="0068566D">
                      <w:r>
                        <w:rPr>
                          <w:rFonts w:ascii="Gill Sans MT" w:hAnsi="Gill Sans MT"/>
                          <w:b/>
                          <w:sz w:val="19"/>
                          <w:szCs w:val="19"/>
                        </w:rPr>
                        <w:t>T</w:t>
                      </w:r>
                      <w:r w:rsidRPr="005535B1">
                        <w:rPr>
                          <w:rFonts w:ascii="Gill Sans MT" w:hAnsi="Gill Sans MT"/>
                          <w:b/>
                          <w:sz w:val="19"/>
                          <w:szCs w:val="19"/>
                        </w:rPr>
                        <w:t>id, datum samt plats och om närstående</w:t>
                      </w:r>
                      <w:r>
                        <w:rPr>
                          <w:rFonts w:ascii="Gill Sans MT" w:hAnsi="Gill Sans MT"/>
                          <w:b/>
                          <w:sz w:val="19"/>
                          <w:szCs w:val="19"/>
                        </w:rPr>
                        <w:t xml:space="preserve"> är informerade och en sammanfattning av dödsfallet och undersökningar som genomförts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CB5B80" w14:textId="77777777" w:rsidR="0068566D" w:rsidRPr="0068566D" w:rsidRDefault="0068566D" w:rsidP="0068566D">
      <w:pPr>
        <w:numPr>
          <w:ilvl w:val="0"/>
          <w:numId w:val="18"/>
        </w:numPr>
        <w:spacing w:after="0" w:line="260" w:lineRule="atLeast"/>
        <w:rPr>
          <w:rFonts w:ascii="Gill Sans MT" w:eastAsia="Times New Roman" w:hAnsi="Gill Sans MT" w:cs="Times New Roman"/>
          <w:sz w:val="18"/>
          <w:szCs w:val="18"/>
          <w:lang w:eastAsia="sv-SE"/>
        </w:rPr>
      </w:pPr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t xml:space="preserve">Avsluta alla insatser i </w:t>
      </w:r>
      <w:proofErr w:type="spellStart"/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t>SignIt</w:t>
      </w:r>
      <w:proofErr w:type="spellEnd"/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t xml:space="preserve"> och arkivera journalen i Epsilon</w:t>
      </w:r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br/>
      </w:r>
    </w:p>
    <w:p w14:paraId="48821970" w14:textId="77777777" w:rsidR="0068566D" w:rsidRPr="0068566D" w:rsidRDefault="0068566D" w:rsidP="0068566D">
      <w:pPr>
        <w:numPr>
          <w:ilvl w:val="0"/>
          <w:numId w:val="18"/>
        </w:numPr>
        <w:spacing w:after="0" w:line="260" w:lineRule="atLeast"/>
        <w:rPr>
          <w:rFonts w:ascii="Gill Sans MT" w:eastAsia="Times New Roman" w:hAnsi="Gill Sans MT" w:cs="Times New Roman"/>
          <w:sz w:val="22"/>
          <w:szCs w:val="22"/>
          <w:lang w:eastAsia="sv-SE"/>
        </w:rPr>
      </w:pPr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t>Avsluta kunden i Pascal.</w:t>
      </w:r>
    </w:p>
    <w:p w14:paraId="4216B2A8" w14:textId="77777777" w:rsidR="0068566D" w:rsidRPr="0068566D" w:rsidRDefault="0068566D" w:rsidP="0068566D">
      <w:pPr>
        <w:spacing w:after="0" w:line="260" w:lineRule="atLeast"/>
        <w:ind w:left="720"/>
        <w:rPr>
          <w:rFonts w:ascii="Gill Sans MT" w:eastAsia="Times New Roman" w:hAnsi="Gill Sans MT" w:cs="Times New Roman"/>
          <w:sz w:val="22"/>
          <w:szCs w:val="22"/>
          <w:lang w:eastAsia="sv-SE"/>
        </w:rPr>
      </w:pPr>
    </w:p>
    <w:p w14:paraId="7BD0B01E" w14:textId="77777777" w:rsidR="0068566D" w:rsidRPr="0068566D" w:rsidRDefault="0068566D" w:rsidP="0068566D">
      <w:pPr>
        <w:numPr>
          <w:ilvl w:val="0"/>
          <w:numId w:val="18"/>
        </w:numPr>
        <w:spacing w:after="0" w:line="260" w:lineRule="atLeast"/>
        <w:rPr>
          <w:rFonts w:ascii="Gill Sans MT" w:eastAsia="Times New Roman" w:hAnsi="Gill Sans MT" w:cs="Times New Roman"/>
          <w:sz w:val="22"/>
          <w:szCs w:val="22"/>
          <w:lang w:eastAsia="sv-SE"/>
        </w:rPr>
      </w:pPr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t>Avsluta kunden i Matilda</w:t>
      </w:r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br/>
      </w:r>
    </w:p>
    <w:p w14:paraId="10016DFB" w14:textId="77777777" w:rsidR="0068566D" w:rsidRPr="0068566D" w:rsidRDefault="0068566D" w:rsidP="0068566D">
      <w:pPr>
        <w:numPr>
          <w:ilvl w:val="0"/>
          <w:numId w:val="18"/>
        </w:numPr>
        <w:spacing w:after="0" w:line="260" w:lineRule="atLeast"/>
        <w:rPr>
          <w:rFonts w:ascii="Gill Sans MT" w:eastAsia="Times New Roman" w:hAnsi="Gill Sans MT" w:cs="Times New Roman"/>
          <w:sz w:val="22"/>
          <w:szCs w:val="22"/>
          <w:lang w:eastAsia="sv-SE"/>
        </w:rPr>
      </w:pPr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t xml:space="preserve">Samla in ALLA HSL-dokument rörande patienten, även på kundens rum och sammanställ en akt för arkivering ex. Gamla </w:t>
      </w:r>
      <w:proofErr w:type="spellStart"/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t>apodos</w:t>
      </w:r>
      <w:proofErr w:type="spellEnd"/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t xml:space="preserve">-listor, signeringsblad. </w:t>
      </w:r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br/>
      </w:r>
    </w:p>
    <w:p w14:paraId="21E4EC0F" w14:textId="77777777" w:rsidR="0068566D" w:rsidRPr="0068566D" w:rsidRDefault="0068566D" w:rsidP="0068566D">
      <w:pPr>
        <w:numPr>
          <w:ilvl w:val="0"/>
          <w:numId w:val="18"/>
        </w:numPr>
        <w:spacing w:after="0" w:line="260" w:lineRule="atLeast"/>
        <w:rPr>
          <w:rFonts w:ascii="Gill Sans MT" w:eastAsia="Times New Roman" w:hAnsi="Gill Sans MT" w:cs="Times New Roman"/>
          <w:sz w:val="22"/>
          <w:szCs w:val="22"/>
          <w:lang w:eastAsia="sv-SE"/>
        </w:rPr>
      </w:pPr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t>Lämna akten till administratören för arkivering- märk upp akten med person-Id, avslutandedatum och år.</w:t>
      </w:r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br/>
      </w:r>
    </w:p>
    <w:p w14:paraId="6640C5ED" w14:textId="77777777" w:rsidR="0068566D" w:rsidRPr="0068566D" w:rsidRDefault="0068566D" w:rsidP="0068566D">
      <w:pPr>
        <w:numPr>
          <w:ilvl w:val="0"/>
          <w:numId w:val="18"/>
        </w:numPr>
        <w:spacing w:after="0" w:line="260" w:lineRule="atLeast"/>
        <w:rPr>
          <w:rFonts w:ascii="Gill Sans MT" w:eastAsia="Times New Roman" w:hAnsi="Gill Sans MT" w:cs="Times New Roman"/>
          <w:sz w:val="22"/>
          <w:szCs w:val="22"/>
          <w:lang w:eastAsia="sv-SE"/>
        </w:rPr>
      </w:pPr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t xml:space="preserve">Hämta alla läkemedel från avdelningen och läkemedelsförrådet. Stäm av med närstående om läkemedlen skall kasseras (närstående äger nu läkemedlen), Narkotika kasseras alltid enligt rutin. </w:t>
      </w:r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br/>
      </w:r>
    </w:p>
    <w:p w14:paraId="5DF60411" w14:textId="77777777" w:rsidR="0068566D" w:rsidRPr="0068566D" w:rsidRDefault="0068566D" w:rsidP="0068566D">
      <w:pPr>
        <w:numPr>
          <w:ilvl w:val="0"/>
          <w:numId w:val="18"/>
        </w:numPr>
        <w:spacing w:after="0" w:line="260" w:lineRule="atLeast"/>
        <w:rPr>
          <w:rFonts w:ascii="Gill Sans MT" w:eastAsia="Times New Roman" w:hAnsi="Gill Sans MT" w:cs="Times New Roman"/>
          <w:sz w:val="22"/>
          <w:szCs w:val="22"/>
          <w:lang w:eastAsia="sv-SE"/>
        </w:rPr>
      </w:pPr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t>Skicka tillbaka ev. behandlande madrass.</w:t>
      </w:r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br/>
      </w:r>
    </w:p>
    <w:p w14:paraId="4206DA64" w14:textId="77777777" w:rsidR="0068566D" w:rsidRPr="0068566D" w:rsidRDefault="0068566D" w:rsidP="0068566D">
      <w:pPr>
        <w:numPr>
          <w:ilvl w:val="0"/>
          <w:numId w:val="18"/>
        </w:numPr>
        <w:spacing w:after="0" w:line="260" w:lineRule="atLeast"/>
        <w:rPr>
          <w:rFonts w:ascii="Gill Sans MT" w:eastAsia="Times New Roman" w:hAnsi="Gill Sans MT" w:cs="Times New Roman"/>
          <w:sz w:val="22"/>
          <w:szCs w:val="22"/>
          <w:lang w:eastAsia="sv-SE"/>
        </w:rPr>
      </w:pPr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t xml:space="preserve">Skriv i Epsilon om </w:t>
      </w:r>
      <w:proofErr w:type="gramStart"/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t>6-8</w:t>
      </w:r>
      <w:proofErr w:type="gramEnd"/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t xml:space="preserve"> v, kontakta närstående via vykort eller telefon och erbjud både ett efterlevnadssamtal tillsammans med kontaktpersonen, samt få svara anonymt via en länk till palliativa registret. </w:t>
      </w:r>
    </w:p>
    <w:p w14:paraId="1BF4FC7B" w14:textId="77777777" w:rsidR="0068566D" w:rsidRPr="0068566D" w:rsidRDefault="0068566D" w:rsidP="0068566D">
      <w:pPr>
        <w:numPr>
          <w:ilvl w:val="1"/>
          <w:numId w:val="18"/>
        </w:numPr>
        <w:spacing w:after="0" w:line="260" w:lineRule="atLeast"/>
        <w:rPr>
          <w:rFonts w:ascii="Gill Sans MT" w:eastAsia="Times New Roman" w:hAnsi="Gill Sans MT" w:cs="Times New Roman"/>
          <w:sz w:val="22"/>
          <w:szCs w:val="22"/>
          <w:lang w:eastAsia="sv-SE"/>
        </w:rPr>
      </w:pPr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t xml:space="preserve">Gör så här för att lägga in aktivitet: </w:t>
      </w:r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br/>
        <w:t xml:space="preserve">Klicka på </w:t>
      </w:r>
      <w:proofErr w:type="gramStart"/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t>Aktiviteter &gt;</w:t>
      </w:r>
      <w:proofErr w:type="gramEnd"/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t xml:space="preserve"> Lägg till &gt; Besökstyp (eget val) ”Skicka vykort/ring om efterlevandesamtal” &gt; Välj datum och klockslag &gt; Skriv namn på Kunden och namn + kontaktuppgifter på anhörig.</w:t>
      </w:r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br/>
      </w:r>
    </w:p>
    <w:p w14:paraId="2086BF78" w14:textId="77777777" w:rsidR="0068566D" w:rsidRPr="0068566D" w:rsidRDefault="0068566D" w:rsidP="0068566D">
      <w:pPr>
        <w:numPr>
          <w:ilvl w:val="0"/>
          <w:numId w:val="18"/>
        </w:numPr>
        <w:spacing w:after="267" w:line="260" w:lineRule="atLeast"/>
        <w:rPr>
          <w:rFonts w:ascii="Gill Sans MT" w:eastAsia="Times New Roman" w:hAnsi="Gill Sans MT" w:cs="Times New Roman"/>
          <w:sz w:val="22"/>
          <w:szCs w:val="22"/>
          <w:lang w:eastAsia="sv-SE"/>
        </w:rPr>
      </w:pPr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t>Registrera i palliativa registret tillsammans med den personal som var i tjänst, tiden runt dödsfallet.</w:t>
      </w:r>
    </w:p>
    <w:p w14:paraId="6C6C2EB1" w14:textId="77777777" w:rsidR="0068566D" w:rsidRPr="0068566D" w:rsidRDefault="0068566D" w:rsidP="0068566D">
      <w:pPr>
        <w:numPr>
          <w:ilvl w:val="0"/>
          <w:numId w:val="18"/>
        </w:numPr>
        <w:spacing w:after="267" w:line="260" w:lineRule="atLeast"/>
        <w:rPr>
          <w:rFonts w:ascii="Gill Sans MT" w:eastAsia="Times New Roman" w:hAnsi="Gill Sans MT" w:cs="Times New Roman"/>
          <w:sz w:val="22"/>
          <w:szCs w:val="22"/>
          <w:lang w:eastAsia="sv-SE"/>
        </w:rPr>
      </w:pPr>
      <w:r w:rsidRPr="0068566D">
        <w:rPr>
          <w:rFonts w:ascii="Gill Sans MT" w:eastAsia="Times New Roman" w:hAnsi="Gill Sans MT" w:cs="Times New Roman"/>
          <w:sz w:val="22"/>
          <w:szCs w:val="22"/>
          <w:lang w:eastAsia="sv-SE"/>
        </w:rPr>
        <w:lastRenderedPageBreak/>
        <w:t>Sammankalla personal till reflektion efter dödsfall, utgå från de 4 hörnstenarna, se separat rutin.</w:t>
      </w:r>
    </w:p>
    <w:p w14:paraId="5B3320C3" w14:textId="0D481CD0" w:rsidR="000762CB" w:rsidRDefault="0068566D" w:rsidP="0068566D">
      <w:pPr>
        <w:pStyle w:val="Rubrik1"/>
      </w:pPr>
      <w:r w:rsidRPr="0068566D">
        <w:rPr>
          <w:rFonts w:ascii="Garamond" w:eastAsia="Times New Roman" w:hAnsi="Garamond" w:cs="Times New Roman"/>
          <w:b w:val="0"/>
          <w:sz w:val="22"/>
          <w:szCs w:val="22"/>
          <w:lang w:eastAsia="sv-SE"/>
        </w:rPr>
        <w:t>Om personen inte avlidit på verksamheten skall den inte registreras i palliativa registret.</w:t>
      </w:r>
    </w:p>
    <w:sectPr w:rsidR="000762CB" w:rsidSect="00432C8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0C63" w14:textId="77777777" w:rsidR="0068566D" w:rsidRDefault="0068566D" w:rsidP="00ED6C6F">
      <w:pPr>
        <w:spacing w:after="0" w:line="240" w:lineRule="auto"/>
      </w:pPr>
      <w:r>
        <w:separator/>
      </w:r>
    </w:p>
    <w:p w14:paraId="36CE286D" w14:textId="77777777" w:rsidR="0068566D" w:rsidRDefault="0068566D"/>
  </w:endnote>
  <w:endnote w:type="continuationSeparator" w:id="0">
    <w:p w14:paraId="5E16E9D9" w14:textId="77777777" w:rsidR="0068566D" w:rsidRDefault="0068566D" w:rsidP="00ED6C6F">
      <w:pPr>
        <w:spacing w:after="0" w:line="240" w:lineRule="auto"/>
      </w:pPr>
      <w:r>
        <w:continuationSeparator/>
      </w:r>
    </w:p>
    <w:p w14:paraId="30161415" w14:textId="77777777" w:rsidR="0068566D" w:rsidRDefault="006856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1D782BC7" w14:textId="77777777" w:rsidTr="00AD0B38">
      <w:tc>
        <w:tcPr>
          <w:tcW w:w="10206" w:type="dxa"/>
        </w:tcPr>
        <w:p w14:paraId="3140C952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263434BB" w14:textId="77777777" w:rsidR="00ED6C6F" w:rsidRDefault="00ED6C6F" w:rsidP="00FA47A6">
    <w:pPr>
      <w:pStyle w:val="Sidfot"/>
      <w:jc w:val="left"/>
    </w:pPr>
  </w:p>
  <w:p w14:paraId="3BD7AFB1" w14:textId="77777777" w:rsidR="007C3BA1" w:rsidRDefault="007C3B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DD2F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06D59E42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5CA44F41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2681622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4C9E6CF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74C65B6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78AD4FF0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2BE09C01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62CDA8E7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023F253A" w14:textId="77777777" w:rsidTr="00713016">
      <w:trPr>
        <w:trHeight w:val="75"/>
      </w:trPr>
      <w:tc>
        <w:tcPr>
          <w:tcW w:w="2184" w:type="dxa"/>
        </w:tcPr>
        <w:p w14:paraId="4C24F283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40786FB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6761CCE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2DFF1143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2D461287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7441A10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14CC7207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</w:p>
      </w:tc>
    </w:tr>
  </w:tbl>
  <w:p w14:paraId="4B83DBC4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CCC75" w14:textId="77777777" w:rsidR="0068566D" w:rsidRDefault="0068566D" w:rsidP="00ED6C6F">
      <w:pPr>
        <w:spacing w:after="0" w:line="240" w:lineRule="auto"/>
      </w:pPr>
      <w:r>
        <w:separator/>
      </w:r>
    </w:p>
    <w:p w14:paraId="75BC7965" w14:textId="77777777" w:rsidR="0068566D" w:rsidRDefault="0068566D"/>
  </w:footnote>
  <w:footnote w:type="continuationSeparator" w:id="0">
    <w:p w14:paraId="7D9B6B2E" w14:textId="77777777" w:rsidR="0068566D" w:rsidRDefault="0068566D" w:rsidP="00ED6C6F">
      <w:pPr>
        <w:spacing w:after="0" w:line="240" w:lineRule="auto"/>
      </w:pPr>
      <w:r>
        <w:continuationSeparator/>
      </w:r>
    </w:p>
    <w:p w14:paraId="4E6BC5F0" w14:textId="77777777" w:rsidR="0068566D" w:rsidRDefault="006856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54DFBFEE" w14:textId="77777777" w:rsidTr="00AD0B38">
      <w:tc>
        <w:tcPr>
          <w:tcW w:w="5235" w:type="dxa"/>
        </w:tcPr>
        <w:p w14:paraId="476400FA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762A4075" wp14:editId="4DF7CA0E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62864A5D" w14:textId="0C8192B1" w:rsidR="00FA47A6" w:rsidRDefault="004E306E" w:rsidP="00FA47A6">
          <w:pPr>
            <w:pStyle w:val="Ingetavstnd"/>
            <w:jc w:val="right"/>
          </w:pPr>
          <w:sdt>
            <w:sdtPr>
              <w:rPr>
                <w:rFonts w:asciiTheme="majorHAnsi" w:hAnsiTheme="majorHAnsi"/>
                <w:sz w:val="16"/>
              </w:rPr>
              <w:id w:val="-1854864743"/>
              <w:placeholde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r w:rsidR="0068566D">
                <w:rPr>
                  <w:rFonts w:asciiTheme="majorHAnsi" w:hAnsiTheme="majorHAnsi"/>
                  <w:sz w:val="16"/>
                </w:rPr>
                <w:t>RUTIN</w:t>
              </w:r>
            </w:sdtContent>
          </w:sdt>
        </w:p>
      </w:tc>
    </w:tr>
  </w:tbl>
  <w:p w14:paraId="26D2E7C0" w14:textId="77777777" w:rsidR="00282C79" w:rsidRPr="00FA47A6" w:rsidRDefault="00282C79" w:rsidP="00FA47A6">
    <w:pPr>
      <w:pStyle w:val="Sidhuvud"/>
    </w:pPr>
  </w:p>
  <w:p w14:paraId="041185DF" w14:textId="77777777" w:rsidR="007C3BA1" w:rsidRDefault="007C3B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96A4" w14:textId="5E4F9D8A" w:rsidR="003356C6" w:rsidRDefault="004E306E" w:rsidP="002358A2">
    <w:pPr>
      <w:pStyle w:val="Rubrik1"/>
      <w:ind w:left="1418"/>
      <w:rPr>
        <w:caps/>
        <w:color w:val="FFFFFF" w:themeColor="background1"/>
        <w:sz w:val="44"/>
        <w:szCs w:val="44"/>
      </w:rPr>
    </w:pPr>
    <w:sdt>
      <w:sdtPr>
        <w:rPr>
          <w:caps/>
          <w:color w:val="FFFFFF" w:themeColor="background1"/>
          <w:sz w:val="44"/>
          <w:szCs w:val="44"/>
        </w:rPr>
        <w:id w:val="-907304557"/>
        <w:placeholde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RUTIN">
          <w:listItem w:displayText="RUTIN" w:value="RUTIN"/>
          <w:listItem w:displayText="GUIDE" w:value="GUIDE"/>
          <w:listItem w:displayText="VÄGLEDNING" w:value="VÄGLEDNING"/>
          <w:listItem w:displayText="HANDBOK" w:value="HANDBOK"/>
        </w:dropDownList>
      </w:sdtPr>
      <w:sdtEndPr/>
      <w:sdtContent>
        <w:r w:rsidR="0068566D">
          <w:rPr>
            <w:caps/>
            <w:color w:val="FFFFFF" w:themeColor="background1"/>
            <w:sz w:val="44"/>
            <w:szCs w:val="44"/>
          </w:rPr>
          <w:t>RUTIN</w:t>
        </w:r>
      </w:sdtContent>
    </w:sdt>
    <w:r w:rsidR="003356C6">
      <w:rPr>
        <w:noProof/>
      </w:rPr>
      <w:drawing>
        <wp:anchor distT="0" distB="0" distL="114300" distR="114300" simplePos="0" relativeHeight="251660288" behindDoc="1" locked="0" layoutInCell="1" allowOverlap="1" wp14:anchorId="360F572C" wp14:editId="059015E5">
          <wp:simplePos x="0" y="0"/>
          <wp:positionH relativeFrom="page">
            <wp:posOffset>12065</wp:posOffset>
          </wp:positionH>
          <wp:positionV relativeFrom="page">
            <wp:posOffset>0</wp:posOffset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6C6">
      <w:rPr>
        <w:noProof/>
      </w:rPr>
      <w:drawing>
        <wp:anchor distT="0" distB="0" distL="114300" distR="114300" simplePos="0" relativeHeight="251659264" behindDoc="0" locked="0" layoutInCell="1" allowOverlap="1" wp14:anchorId="03A49CAE" wp14:editId="5D1B7250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b w:val="0"/>
        <w:bCs/>
        <w:caps/>
        <w:color w:val="FFFFFF" w:themeColor="background1"/>
        <w:sz w:val="40"/>
        <w:szCs w:val="40"/>
      </w:rPr>
      <w:alias w:val="Titel"/>
      <w:tag w:val=""/>
      <w:id w:val="1480200848"/>
      <w:placeholder>
        <w:docPart w:val="1B10D8728C53458BB7C8D51E8609F21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2A4C820" w14:textId="718DC6F4" w:rsidR="003356C6" w:rsidRPr="0068566D" w:rsidRDefault="0068566D" w:rsidP="009967C0">
        <w:pPr>
          <w:pStyle w:val="Rubrik1"/>
          <w:ind w:left="1418"/>
          <w:rPr>
            <w:b w:val="0"/>
            <w:bCs/>
            <w:caps/>
            <w:color w:val="FFFFFF" w:themeColor="background1"/>
            <w:sz w:val="40"/>
            <w:szCs w:val="40"/>
          </w:rPr>
        </w:pPr>
        <w:r w:rsidRPr="0068566D">
          <w:rPr>
            <w:b w:val="0"/>
            <w:bCs/>
            <w:caps/>
            <w:color w:val="FFFFFF" w:themeColor="background1"/>
            <w:sz w:val="40"/>
            <w:szCs w:val="40"/>
          </w:rPr>
          <w:t>Efter dödsfall, sjuksköterskans ansvar</w:t>
        </w:r>
      </w:p>
    </w:sdtContent>
  </w:sdt>
  <w:p w14:paraId="469E5675" w14:textId="77777777" w:rsidR="00C637CF" w:rsidRPr="00170500" w:rsidRDefault="00C637CF" w:rsidP="00FA47A6">
    <w:pPr>
      <w:pStyle w:val="Ingetavstnd"/>
      <w:tabs>
        <w:tab w:val="left" w:pos="6804"/>
      </w:tabs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D5036"/>
    <w:multiLevelType w:val="hybridMultilevel"/>
    <w:tmpl w:val="EDF8D2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22254002">
    <w:abstractNumId w:val="15"/>
  </w:num>
  <w:num w:numId="2" w16cid:durableId="1673145977">
    <w:abstractNumId w:val="3"/>
  </w:num>
  <w:num w:numId="3" w16cid:durableId="354506384">
    <w:abstractNumId w:val="2"/>
  </w:num>
  <w:num w:numId="4" w16cid:durableId="864291929">
    <w:abstractNumId w:val="1"/>
  </w:num>
  <w:num w:numId="5" w16cid:durableId="534078639">
    <w:abstractNumId w:val="0"/>
  </w:num>
  <w:num w:numId="6" w16cid:durableId="691692395">
    <w:abstractNumId w:val="9"/>
  </w:num>
  <w:num w:numId="7" w16cid:durableId="563637443">
    <w:abstractNumId w:val="7"/>
  </w:num>
  <w:num w:numId="8" w16cid:durableId="268397774">
    <w:abstractNumId w:val="6"/>
  </w:num>
  <w:num w:numId="9" w16cid:durableId="1113014664">
    <w:abstractNumId w:val="5"/>
  </w:num>
  <w:num w:numId="10" w16cid:durableId="2003240777">
    <w:abstractNumId w:val="4"/>
  </w:num>
  <w:num w:numId="11" w16cid:durableId="488861342">
    <w:abstractNumId w:val="11"/>
  </w:num>
  <w:num w:numId="12" w16cid:durableId="698433842">
    <w:abstractNumId w:val="9"/>
  </w:num>
  <w:num w:numId="13" w16cid:durableId="2035449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2065115">
    <w:abstractNumId w:val="13"/>
  </w:num>
  <w:num w:numId="15" w16cid:durableId="2008171481">
    <w:abstractNumId w:val="10"/>
  </w:num>
  <w:num w:numId="16" w16cid:durableId="1759522251">
    <w:abstractNumId w:val="14"/>
  </w:num>
  <w:num w:numId="17" w16cid:durableId="1093091574">
    <w:abstractNumId w:val="8"/>
  </w:num>
  <w:num w:numId="18" w16cid:durableId="14818515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6D"/>
    <w:rsid w:val="00010CDD"/>
    <w:rsid w:val="00012143"/>
    <w:rsid w:val="00015C95"/>
    <w:rsid w:val="00020C1C"/>
    <w:rsid w:val="00020C49"/>
    <w:rsid w:val="00023CF5"/>
    <w:rsid w:val="00027B32"/>
    <w:rsid w:val="000304A9"/>
    <w:rsid w:val="00035827"/>
    <w:rsid w:val="00035F3B"/>
    <w:rsid w:val="00036FDE"/>
    <w:rsid w:val="000428AA"/>
    <w:rsid w:val="00047568"/>
    <w:rsid w:val="00055A04"/>
    <w:rsid w:val="00057AF9"/>
    <w:rsid w:val="000762CB"/>
    <w:rsid w:val="00081E07"/>
    <w:rsid w:val="00083807"/>
    <w:rsid w:val="000879D1"/>
    <w:rsid w:val="000919E1"/>
    <w:rsid w:val="000927CE"/>
    <w:rsid w:val="000A259F"/>
    <w:rsid w:val="000C60F9"/>
    <w:rsid w:val="000D29F7"/>
    <w:rsid w:val="000D4286"/>
    <w:rsid w:val="000D787A"/>
    <w:rsid w:val="000E0827"/>
    <w:rsid w:val="000E5F2E"/>
    <w:rsid w:val="00100593"/>
    <w:rsid w:val="0010206C"/>
    <w:rsid w:val="00104807"/>
    <w:rsid w:val="00107576"/>
    <w:rsid w:val="0011207E"/>
    <w:rsid w:val="0011645D"/>
    <w:rsid w:val="00136C6B"/>
    <w:rsid w:val="00142663"/>
    <w:rsid w:val="00170500"/>
    <w:rsid w:val="0019680D"/>
    <w:rsid w:val="001A7D3F"/>
    <w:rsid w:val="001B2002"/>
    <w:rsid w:val="001B4BB9"/>
    <w:rsid w:val="001D1CF0"/>
    <w:rsid w:val="001D2990"/>
    <w:rsid w:val="00204373"/>
    <w:rsid w:val="00211E42"/>
    <w:rsid w:val="00220B93"/>
    <w:rsid w:val="0023309C"/>
    <w:rsid w:val="002346A2"/>
    <w:rsid w:val="00235637"/>
    <w:rsid w:val="002358A2"/>
    <w:rsid w:val="00237D8B"/>
    <w:rsid w:val="002611BD"/>
    <w:rsid w:val="0026451E"/>
    <w:rsid w:val="00280AE5"/>
    <w:rsid w:val="00282C79"/>
    <w:rsid w:val="002A223C"/>
    <w:rsid w:val="002A7035"/>
    <w:rsid w:val="002B4AD5"/>
    <w:rsid w:val="002E4B2E"/>
    <w:rsid w:val="002F6222"/>
    <w:rsid w:val="002F7366"/>
    <w:rsid w:val="00301E7C"/>
    <w:rsid w:val="00315395"/>
    <w:rsid w:val="00324BC6"/>
    <w:rsid w:val="003356C6"/>
    <w:rsid w:val="003423B9"/>
    <w:rsid w:val="0035044E"/>
    <w:rsid w:val="0035118A"/>
    <w:rsid w:val="00355629"/>
    <w:rsid w:val="00367F34"/>
    <w:rsid w:val="003804A7"/>
    <w:rsid w:val="003977E2"/>
    <w:rsid w:val="003A0FEC"/>
    <w:rsid w:val="003A6D7F"/>
    <w:rsid w:val="003D1AD5"/>
    <w:rsid w:val="003D41E8"/>
    <w:rsid w:val="003E5E9D"/>
    <w:rsid w:val="003E7AE6"/>
    <w:rsid w:val="003F0BD7"/>
    <w:rsid w:val="00400B4F"/>
    <w:rsid w:val="00400FFC"/>
    <w:rsid w:val="00406804"/>
    <w:rsid w:val="00411FB3"/>
    <w:rsid w:val="00416C49"/>
    <w:rsid w:val="004202F4"/>
    <w:rsid w:val="00422CFF"/>
    <w:rsid w:val="0043225D"/>
    <w:rsid w:val="00432C80"/>
    <w:rsid w:val="004457CA"/>
    <w:rsid w:val="004539FA"/>
    <w:rsid w:val="004579C9"/>
    <w:rsid w:val="00463F60"/>
    <w:rsid w:val="00465E51"/>
    <w:rsid w:val="00466ABB"/>
    <w:rsid w:val="00472FE4"/>
    <w:rsid w:val="00476DDD"/>
    <w:rsid w:val="00481060"/>
    <w:rsid w:val="00483F66"/>
    <w:rsid w:val="00490CBC"/>
    <w:rsid w:val="004B2748"/>
    <w:rsid w:val="004B5326"/>
    <w:rsid w:val="004C6903"/>
    <w:rsid w:val="004E08FC"/>
    <w:rsid w:val="004E0B05"/>
    <w:rsid w:val="004E0E65"/>
    <w:rsid w:val="004E306E"/>
    <w:rsid w:val="004F2653"/>
    <w:rsid w:val="004F6E9F"/>
    <w:rsid w:val="00531996"/>
    <w:rsid w:val="005377E7"/>
    <w:rsid w:val="00540C08"/>
    <w:rsid w:val="00542500"/>
    <w:rsid w:val="005537A8"/>
    <w:rsid w:val="005675CC"/>
    <w:rsid w:val="00575871"/>
    <w:rsid w:val="00593AB6"/>
    <w:rsid w:val="00594D98"/>
    <w:rsid w:val="005A403A"/>
    <w:rsid w:val="005C11CE"/>
    <w:rsid w:val="005C6423"/>
    <w:rsid w:val="005E045D"/>
    <w:rsid w:val="005E0CDB"/>
    <w:rsid w:val="005F29FB"/>
    <w:rsid w:val="006063FF"/>
    <w:rsid w:val="00606B0F"/>
    <w:rsid w:val="006137D6"/>
    <w:rsid w:val="0064352A"/>
    <w:rsid w:val="006469A2"/>
    <w:rsid w:val="006511FB"/>
    <w:rsid w:val="00654FA9"/>
    <w:rsid w:val="00660474"/>
    <w:rsid w:val="0068566D"/>
    <w:rsid w:val="0068600B"/>
    <w:rsid w:val="00693ED8"/>
    <w:rsid w:val="006957EA"/>
    <w:rsid w:val="00697C2E"/>
    <w:rsid w:val="006A3C99"/>
    <w:rsid w:val="006A60A8"/>
    <w:rsid w:val="006B3AC6"/>
    <w:rsid w:val="006B688D"/>
    <w:rsid w:val="006C0636"/>
    <w:rsid w:val="006C4BD6"/>
    <w:rsid w:val="006C4DA1"/>
    <w:rsid w:val="006E43A5"/>
    <w:rsid w:val="006F3E03"/>
    <w:rsid w:val="00700EFC"/>
    <w:rsid w:val="00704584"/>
    <w:rsid w:val="00704E1A"/>
    <w:rsid w:val="00714EFB"/>
    <w:rsid w:val="007166E7"/>
    <w:rsid w:val="007172A2"/>
    <w:rsid w:val="00733761"/>
    <w:rsid w:val="00737193"/>
    <w:rsid w:val="00743AF7"/>
    <w:rsid w:val="00754866"/>
    <w:rsid w:val="007577ED"/>
    <w:rsid w:val="00760734"/>
    <w:rsid w:val="00772B6E"/>
    <w:rsid w:val="0077505E"/>
    <w:rsid w:val="007829D2"/>
    <w:rsid w:val="00783074"/>
    <w:rsid w:val="0078522D"/>
    <w:rsid w:val="00787854"/>
    <w:rsid w:val="0079114F"/>
    <w:rsid w:val="007A0B53"/>
    <w:rsid w:val="007A3885"/>
    <w:rsid w:val="007A7099"/>
    <w:rsid w:val="007B634A"/>
    <w:rsid w:val="007C3BA1"/>
    <w:rsid w:val="007C5139"/>
    <w:rsid w:val="007E16FA"/>
    <w:rsid w:val="00801BBF"/>
    <w:rsid w:val="00806CCC"/>
    <w:rsid w:val="008215CB"/>
    <w:rsid w:val="0082272C"/>
    <w:rsid w:val="00826BE4"/>
    <w:rsid w:val="00834506"/>
    <w:rsid w:val="00834E7E"/>
    <w:rsid w:val="008574B7"/>
    <w:rsid w:val="0086789F"/>
    <w:rsid w:val="00870403"/>
    <w:rsid w:val="00875CBE"/>
    <w:rsid w:val="008924C8"/>
    <w:rsid w:val="008A525C"/>
    <w:rsid w:val="008A5C52"/>
    <w:rsid w:val="008B6E1F"/>
    <w:rsid w:val="008B7A95"/>
    <w:rsid w:val="008C5285"/>
    <w:rsid w:val="008D21A4"/>
    <w:rsid w:val="008D4F31"/>
    <w:rsid w:val="009035F3"/>
    <w:rsid w:val="00910C25"/>
    <w:rsid w:val="0091229C"/>
    <w:rsid w:val="009255D9"/>
    <w:rsid w:val="00967985"/>
    <w:rsid w:val="00972D16"/>
    <w:rsid w:val="00973775"/>
    <w:rsid w:val="00976057"/>
    <w:rsid w:val="0099293C"/>
    <w:rsid w:val="009937F5"/>
    <w:rsid w:val="009967C0"/>
    <w:rsid w:val="009A3474"/>
    <w:rsid w:val="009B2791"/>
    <w:rsid w:val="009C741D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30E1E"/>
    <w:rsid w:val="00A51CEF"/>
    <w:rsid w:val="00A7085B"/>
    <w:rsid w:val="00A72D2D"/>
    <w:rsid w:val="00A761F5"/>
    <w:rsid w:val="00A80C68"/>
    <w:rsid w:val="00A81581"/>
    <w:rsid w:val="00A846D0"/>
    <w:rsid w:val="00A87B49"/>
    <w:rsid w:val="00A96DA2"/>
    <w:rsid w:val="00AA3A34"/>
    <w:rsid w:val="00AA5C9A"/>
    <w:rsid w:val="00AB24CA"/>
    <w:rsid w:val="00AB3625"/>
    <w:rsid w:val="00AB57E2"/>
    <w:rsid w:val="00AD354E"/>
    <w:rsid w:val="00AD3C58"/>
    <w:rsid w:val="00AD5832"/>
    <w:rsid w:val="00AE1BED"/>
    <w:rsid w:val="00AE4501"/>
    <w:rsid w:val="00AE6C58"/>
    <w:rsid w:val="00AF5B57"/>
    <w:rsid w:val="00AF74D3"/>
    <w:rsid w:val="00B2776E"/>
    <w:rsid w:val="00B30455"/>
    <w:rsid w:val="00B4285A"/>
    <w:rsid w:val="00B50257"/>
    <w:rsid w:val="00B54314"/>
    <w:rsid w:val="00B6416A"/>
    <w:rsid w:val="00B64448"/>
    <w:rsid w:val="00B70017"/>
    <w:rsid w:val="00B71B19"/>
    <w:rsid w:val="00B914EE"/>
    <w:rsid w:val="00B93C87"/>
    <w:rsid w:val="00BA4656"/>
    <w:rsid w:val="00BB48AC"/>
    <w:rsid w:val="00BB7B8B"/>
    <w:rsid w:val="00BC2873"/>
    <w:rsid w:val="00BC380A"/>
    <w:rsid w:val="00BE0327"/>
    <w:rsid w:val="00BE3F3D"/>
    <w:rsid w:val="00BE44B3"/>
    <w:rsid w:val="00C02681"/>
    <w:rsid w:val="00C079B5"/>
    <w:rsid w:val="00C13434"/>
    <w:rsid w:val="00C35DEC"/>
    <w:rsid w:val="00C4216C"/>
    <w:rsid w:val="00C432F2"/>
    <w:rsid w:val="00C637CF"/>
    <w:rsid w:val="00C63DA4"/>
    <w:rsid w:val="00C66E25"/>
    <w:rsid w:val="00C71E71"/>
    <w:rsid w:val="00C84D23"/>
    <w:rsid w:val="00CA4A70"/>
    <w:rsid w:val="00CB071F"/>
    <w:rsid w:val="00CC149C"/>
    <w:rsid w:val="00CC3124"/>
    <w:rsid w:val="00CC3657"/>
    <w:rsid w:val="00CC5866"/>
    <w:rsid w:val="00CD3F48"/>
    <w:rsid w:val="00CE1FF3"/>
    <w:rsid w:val="00CF11A2"/>
    <w:rsid w:val="00CF261D"/>
    <w:rsid w:val="00D070FF"/>
    <w:rsid w:val="00D14FE4"/>
    <w:rsid w:val="00D17EF7"/>
    <w:rsid w:val="00D2298A"/>
    <w:rsid w:val="00D24A64"/>
    <w:rsid w:val="00D4779E"/>
    <w:rsid w:val="00D47E56"/>
    <w:rsid w:val="00D66769"/>
    <w:rsid w:val="00D84679"/>
    <w:rsid w:val="00DF0444"/>
    <w:rsid w:val="00DF42CC"/>
    <w:rsid w:val="00E04BDA"/>
    <w:rsid w:val="00E05BFC"/>
    <w:rsid w:val="00E33025"/>
    <w:rsid w:val="00E36EF8"/>
    <w:rsid w:val="00E406A9"/>
    <w:rsid w:val="00E41EC7"/>
    <w:rsid w:val="00E47380"/>
    <w:rsid w:val="00E50040"/>
    <w:rsid w:val="00E668D6"/>
    <w:rsid w:val="00E66CA0"/>
    <w:rsid w:val="00E80202"/>
    <w:rsid w:val="00E93B4A"/>
    <w:rsid w:val="00E96BAE"/>
    <w:rsid w:val="00EB1E30"/>
    <w:rsid w:val="00EB60E6"/>
    <w:rsid w:val="00EC5EB1"/>
    <w:rsid w:val="00EC6E64"/>
    <w:rsid w:val="00ED15AA"/>
    <w:rsid w:val="00ED229D"/>
    <w:rsid w:val="00ED6C6F"/>
    <w:rsid w:val="00EE5041"/>
    <w:rsid w:val="00EF1083"/>
    <w:rsid w:val="00EF58B6"/>
    <w:rsid w:val="00F422A6"/>
    <w:rsid w:val="00F4778E"/>
    <w:rsid w:val="00F5205D"/>
    <w:rsid w:val="00F55545"/>
    <w:rsid w:val="00F61558"/>
    <w:rsid w:val="00F61F0E"/>
    <w:rsid w:val="00F6408C"/>
    <w:rsid w:val="00F67436"/>
    <w:rsid w:val="00F80461"/>
    <w:rsid w:val="00FA47A6"/>
    <w:rsid w:val="00FC6F9F"/>
    <w:rsid w:val="00FD151E"/>
    <w:rsid w:val="00FD31F8"/>
    <w:rsid w:val="00FD359A"/>
    <w:rsid w:val="00FE3B96"/>
    <w:rsid w:val="00FF0B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D779D"/>
  <w15:chartTrackingRefBased/>
  <w15:docId w15:val="{2AAA0C7F-3575-43FF-BA93-A9A7DE83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  <w:style w:type="table" w:customStyle="1" w:styleId="Nackakommun-Tabellturkos">
    <w:name w:val="_Nacka kommun - Tabell turkos"/>
    <w:basedOn w:val="Normaltabell"/>
    <w:uiPriority w:val="99"/>
    <w:rsid w:val="00400FFC"/>
    <w:pPr>
      <w:spacing w:after="0" w:line="240" w:lineRule="auto"/>
    </w:pPr>
    <w:rPr>
      <w:rFonts w:asciiTheme="majorHAnsi" w:hAnsiTheme="majorHAnsi"/>
      <w:sz w:val="18"/>
    </w:rPr>
    <w:tblPr>
      <w:tblBorders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0ADBA"/>
      </w:tcPr>
    </w:tblStylePr>
  </w:style>
  <w:style w:type="table" w:styleId="Rutntstabell1ljus">
    <w:name w:val="Grid Table 1 Light"/>
    <w:basedOn w:val="Normaltabell"/>
    <w:uiPriority w:val="46"/>
    <w:rsid w:val="000762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ckakommun-Tabell">
    <w:name w:val="_Nacka kommun - Tabell"/>
    <w:basedOn w:val="Rutntstabell1ljus"/>
    <w:uiPriority w:val="99"/>
    <w:rsid w:val="000762CB"/>
    <w:rPr>
      <w:rFonts w:asciiTheme="majorHAnsi" w:hAnsiTheme="majorHAnsi"/>
      <w:sz w:val="18"/>
    </w:rPr>
    <w:tblPr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ag\appdata\roaming\microsoft\templates\Styrdokument\Styrdokument%20-%20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782DF5BBB740E4A7ED8ECEF48551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7A5175-ED91-47A0-AAC8-BFE2DF623D28}"/>
      </w:docPartPr>
      <w:docPartBody>
        <w:p w:rsidR="00000000" w:rsidRDefault="00333953">
          <w:pPr>
            <w:pStyle w:val="50782DF5BBB740E4A7ED8ECEF48551E2"/>
          </w:pPr>
          <w:r w:rsidRPr="00CB071F">
            <w:rPr>
              <w:color w:val="FFFFFF" w:themeColor="background1"/>
              <w:sz w:val="10"/>
              <w:szCs w:val="10"/>
            </w:rPr>
            <w:t>Dokumenttyp</w:t>
          </w:r>
        </w:p>
      </w:docPartBody>
    </w:docPart>
    <w:docPart>
      <w:docPartPr>
        <w:name w:val="1F7FDC5BE89C48108D6C4668D9BBE8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65EB97-BA5F-466E-BD6D-D42288E8E81C}"/>
      </w:docPartPr>
      <w:docPartBody>
        <w:p w:rsidR="00000000" w:rsidRDefault="00333953">
          <w:pPr>
            <w:pStyle w:val="1F7FDC5BE89C48108D6C4668D9BBE8DE"/>
          </w:pPr>
          <w:r w:rsidRPr="00433617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dokumenttyp</w:t>
          </w:r>
        </w:p>
      </w:docPartBody>
    </w:docPart>
    <w:docPart>
      <w:docPartPr>
        <w:name w:val="8496B85522E04C848BF07BA6AC1824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1E0BB6-691B-41B3-9793-A2FB8B76D9BC}"/>
      </w:docPartPr>
      <w:docPartBody>
        <w:p w:rsidR="00000000" w:rsidRDefault="00333953">
          <w:pPr>
            <w:pStyle w:val="8496B85522E04C848BF07BA6AC182487"/>
          </w:pPr>
          <w:r w:rsidRPr="00B8675D">
            <w:rPr>
              <w:rStyle w:val="Platshllartext"/>
            </w:rPr>
            <w:t>Titel</w:t>
          </w:r>
        </w:p>
      </w:docPartBody>
    </w:docPart>
    <w:docPart>
      <w:docPartPr>
        <w:name w:val="152BACB6DF064AF88770C9558996D6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C51E13-BFE5-4B9F-AC33-9278589ACD51}"/>
      </w:docPartPr>
      <w:docPartBody>
        <w:p w:rsidR="00000000" w:rsidRDefault="00333953">
          <w:pPr>
            <w:pStyle w:val="152BACB6DF064AF88770C9558996D6E5"/>
          </w:pPr>
          <w:r w:rsidRPr="00B8675D">
            <w:rPr>
              <w:rStyle w:val="Platshllartext"/>
            </w:rPr>
            <w:t>Ange diarienummer.</w:t>
          </w:r>
        </w:p>
      </w:docPartBody>
    </w:docPart>
    <w:docPart>
      <w:docPartPr>
        <w:name w:val="8D3DB8A289454FF9977AF1F159AA7D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09E7F-5346-478D-978F-B8A1AA563313}"/>
      </w:docPartPr>
      <w:docPartBody>
        <w:p w:rsidR="00000000" w:rsidRDefault="00333953">
          <w:pPr>
            <w:pStyle w:val="8D3DB8A289454FF9977AF1F159AA7D4C"/>
          </w:pPr>
          <w:r w:rsidRPr="00B8675D">
            <w:rPr>
              <w:rStyle w:val="Platshllartext"/>
            </w:rPr>
            <w:t>Ange datum.</w:t>
          </w:r>
        </w:p>
      </w:docPartBody>
    </w:docPart>
    <w:docPart>
      <w:docPartPr>
        <w:name w:val="1B10D8728C53458BB7C8D51E8609F2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66547B-01E6-4430-ABCD-B603639A7984}"/>
      </w:docPartPr>
      <w:docPartBody>
        <w:p w:rsidR="00000000" w:rsidRDefault="00333953">
          <w:pPr>
            <w:pStyle w:val="1B10D8728C53458BB7C8D51E8609F215"/>
          </w:pPr>
          <w:r w:rsidRPr="00400B4F">
            <w:rPr>
              <w:rStyle w:val="Platshllartext"/>
            </w:rPr>
            <w:t>Klicka här för att ange</w:t>
          </w:r>
          <w:r>
            <w:rPr>
              <w:rStyle w:val="Platshllartext"/>
            </w:rPr>
            <w:t xml:space="preserve"> vilken rutin/guide/vägledning/handbok det gäller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0782DF5BBB740E4A7ED8ECEF48551E2">
    <w:name w:val="50782DF5BBB740E4A7ED8ECEF48551E2"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1F7FDC5BE89C48108D6C4668D9BBE8DE">
    <w:name w:val="1F7FDC5BE89C48108D6C4668D9BBE8DE"/>
  </w:style>
  <w:style w:type="paragraph" w:customStyle="1" w:styleId="8496B85522E04C848BF07BA6AC182487">
    <w:name w:val="8496B85522E04C848BF07BA6AC182487"/>
  </w:style>
  <w:style w:type="paragraph" w:customStyle="1" w:styleId="152BACB6DF064AF88770C9558996D6E5">
    <w:name w:val="152BACB6DF064AF88770C9558996D6E5"/>
  </w:style>
  <w:style w:type="paragraph" w:customStyle="1" w:styleId="8D3DB8A289454FF9977AF1F159AA7D4C">
    <w:name w:val="8D3DB8A289454FF9977AF1F159AA7D4C"/>
  </w:style>
  <w:style w:type="paragraph" w:customStyle="1" w:styleId="01F90D23454C4DDEB57DCA2DCAB22F7C">
    <w:name w:val="01F90D23454C4DDEB57DCA2DCAB22F7C"/>
  </w:style>
  <w:style w:type="paragraph" w:customStyle="1" w:styleId="1B10D8728C53458BB7C8D51E8609F215">
    <w:name w:val="1B10D8728C53458BB7C8D51E8609F215"/>
  </w:style>
  <w:style w:type="paragraph" w:customStyle="1" w:styleId="276DC18491A643548F071F2545261D77">
    <w:name w:val="276DC18491A643548F071F2545261D77"/>
  </w:style>
  <w:style w:type="paragraph" w:customStyle="1" w:styleId="D272A1D7F40745DBB32F29B390645C97">
    <w:name w:val="D272A1D7F40745DBB32F29B390645C97"/>
  </w:style>
  <w:style w:type="paragraph" w:customStyle="1" w:styleId="4F73CABC20524F18A1F34ECFC4576373">
    <w:name w:val="4F73CABC20524F18A1F34ECFC4576373"/>
  </w:style>
  <w:style w:type="paragraph" w:customStyle="1" w:styleId="E35D7B932E674243918102561B065ECF">
    <w:name w:val="E35D7B932E674243918102561B065ECF"/>
  </w:style>
  <w:style w:type="paragraph" w:customStyle="1" w:styleId="EAC84DA15A044794BFD987C056617280">
    <w:name w:val="EAC84DA15A044794BFD987C056617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864cb76c4bf9d26160fcab8165299cb7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da5d4f9da4b57fedf46f189c0468a0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bd8375-7149-41b9-8fce-28385bcac481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  <SharedWithUsers xmlns="d7532cd0-e888-47d6-8f58-db0210f25002">
      <UserInfo>
        <DisplayName>Kristina Hedberg Adamson</DisplayName>
        <AccountId>39</AccountId>
        <AccountType/>
      </UserInfo>
      <UserInfo>
        <DisplayName>Måns Eriksson</DisplayName>
        <AccountId>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E1E34-DD4D-44DC-9916-13F60CE7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3F58C-4525-482D-94C9-C25B0FD1EC60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3.xml><?xml version="1.0" encoding="utf-8"?>
<ds:datastoreItem xmlns:ds="http://schemas.openxmlformats.org/officeDocument/2006/customXml" ds:itemID="{03CDD5EB-56B6-4A6E-AFE3-09A5212557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4</TotalTime>
  <Pages>2</Pages>
  <Words>268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Efter dödsfall, sjuksköterskans ansvar</dc:title>
  <dc:subject/>
  <dc:creator>Charlotta Magnusson</dc:creator>
  <cp:keywords/>
  <dc:description/>
  <cp:lastModifiedBy>Charlotta Magnusson</cp:lastModifiedBy>
  <cp:revision>2</cp:revision>
  <cp:lastPrinted>2024-05-27T06:30:00Z</cp:lastPrinted>
  <dcterms:created xsi:type="dcterms:W3CDTF">2024-05-27T06:26:00Z</dcterms:created>
  <dcterms:modified xsi:type="dcterms:W3CDTF">2024-05-27T06:30:00Z</dcterms:modified>
  <cp:category>RUTIN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Order">
    <vt:r8>1683400</vt:r8>
  </property>
  <property fmtid="{D5CDD505-2E9C-101B-9397-08002B2CF9AE}" pid="4" name="MediaServiceImageTags">
    <vt:lpwstr/>
  </property>
</Properties>
</file>