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3762" w14:textId="3258425B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45785380C3884392820A3F5472233F6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D35AB1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303A48B3" w14:textId="77777777" w:rsidTr="00CB071F">
        <w:trPr>
          <w:tblHeader/>
        </w:trPr>
        <w:tc>
          <w:tcPr>
            <w:tcW w:w="1344" w:type="dxa"/>
          </w:tcPr>
          <w:p w14:paraId="1E1A5A8F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7410DD03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45FBBDB7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65A9F89C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44B35E6D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0AE599DC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E22F904D4CAA439F9D39410F46183E5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4703D158" w14:textId="01F73C70" w:rsidR="00A30E1E" w:rsidRPr="00E80202" w:rsidRDefault="00D35AB1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818CC74B66D045D5B14350CD8E6F070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78830065" w14:textId="5B77B899" w:rsidR="00B54314" w:rsidRPr="00B8675D" w:rsidRDefault="00D35AB1" w:rsidP="00C32D8C">
                <w:pPr>
                  <w:pStyle w:val="Sidhuvud"/>
                </w:pPr>
                <w:r>
                  <w:t>dietistkontakt</w:t>
                </w:r>
              </w:p>
            </w:tc>
          </w:sdtContent>
        </w:sdt>
        <w:sdt>
          <w:sdtPr>
            <w:id w:val="-1709561002"/>
            <w:placeholder>
              <w:docPart w:val="D4543837229B46A190912141DDB2D2E9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54B32451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95452D9DCEF442D08B12574022DDA95E"/>
            </w:placeholder>
            <w:date w:fullDate="2024-03-2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77851A8E" w14:textId="46F5D06F" w:rsidR="00B54314" w:rsidRPr="00B8675D" w:rsidRDefault="00D35AB1" w:rsidP="00C32D8C">
                <w:pPr>
                  <w:pStyle w:val="Sidhuvud"/>
                </w:pPr>
                <w:r>
                  <w:t>2024-03-22</w:t>
                </w:r>
              </w:p>
            </w:tc>
          </w:sdtContent>
        </w:sdt>
        <w:tc>
          <w:tcPr>
            <w:tcW w:w="1792" w:type="dxa"/>
          </w:tcPr>
          <w:p w14:paraId="48589F57" w14:textId="1DFD6C69" w:rsidR="00B54314" w:rsidRPr="00B8675D" w:rsidRDefault="00D35AB1" w:rsidP="00C32D8C">
            <w:pPr>
              <w:pStyle w:val="Sidhuvud"/>
            </w:pPr>
            <w:r>
              <w:t>MAS Susanne Karlsson</w:t>
            </w:r>
          </w:p>
        </w:tc>
      </w:tr>
    </w:tbl>
    <w:p w14:paraId="7427432E" w14:textId="77777777" w:rsidR="00D35AB1" w:rsidRDefault="00D35AB1" w:rsidP="00D35AB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14:paraId="214930FA" w14:textId="77777777" w:rsidR="00D35AB1" w:rsidRDefault="00D35AB1" w:rsidP="00D35AB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14:paraId="0FE8A4A4" w14:textId="77777777" w:rsidR="00D35AB1" w:rsidRPr="002448DD" w:rsidRDefault="00D35AB1" w:rsidP="00D35AB1">
      <w:pPr>
        <w:spacing w:line="240" w:lineRule="auto"/>
        <w:rPr>
          <w:rFonts w:ascii="Gill Sans MT" w:hAnsi="Gill Sans MT"/>
          <w:b/>
          <w:noProof/>
        </w:rPr>
      </w:pPr>
      <w:r w:rsidRPr="002448DD">
        <w:rPr>
          <w:rFonts w:ascii="Gill Sans MT" w:hAnsi="Gill Sans MT"/>
          <w:b/>
          <w:noProof/>
        </w:rPr>
        <w:t>Syfte</w:t>
      </w:r>
    </w:p>
    <w:p w14:paraId="6B00D56F" w14:textId="77777777" w:rsidR="00D35AB1" w:rsidRPr="002448DD" w:rsidRDefault="00D35AB1" w:rsidP="00D35AB1">
      <w:pPr>
        <w:spacing w:after="267" w:line="260" w:lineRule="atLeast"/>
        <w:rPr>
          <w:noProof/>
        </w:rPr>
      </w:pPr>
      <w:r>
        <w:rPr>
          <w:noProof/>
        </w:rPr>
        <w:t>S</w:t>
      </w:r>
      <w:r w:rsidRPr="002448DD">
        <w:rPr>
          <w:noProof/>
        </w:rPr>
        <w:t xml:space="preserve">äkerställa </w:t>
      </w:r>
      <w:r>
        <w:rPr>
          <w:noProof/>
        </w:rPr>
        <w:t>att verksamheten har tillgång till dietist då vi är ålagda att tillhandahålla tjänsten då behov uppstår.</w:t>
      </w:r>
    </w:p>
    <w:p w14:paraId="620ADB24" w14:textId="5040070D" w:rsidR="00D35AB1" w:rsidRPr="00AD098A" w:rsidRDefault="00D35AB1" w:rsidP="00D35AB1">
      <w:pPr>
        <w:spacing w:line="240" w:lineRule="auto"/>
        <w:rPr>
          <w:rFonts w:ascii="Gill Sans MT" w:hAnsi="Gill Sans MT"/>
          <w:b/>
          <w:noProof/>
        </w:rPr>
      </w:pPr>
      <w:r w:rsidRPr="002448DD">
        <w:rPr>
          <w:rFonts w:ascii="Gill Sans MT" w:hAnsi="Gill Sans MT"/>
          <w:b/>
          <w:noProof/>
        </w:rPr>
        <w:t>Ansvar</w:t>
      </w:r>
      <w:bookmarkStart w:id="1" w:name="DocType"/>
      <w:bookmarkStart w:id="2" w:name="Rapportdate"/>
      <w:bookmarkStart w:id="3" w:name="Author"/>
      <w:bookmarkStart w:id="4" w:name="Sammanfattning"/>
      <w:bookmarkEnd w:id="1"/>
      <w:bookmarkEnd w:id="2"/>
      <w:bookmarkEnd w:id="3"/>
      <w:bookmarkEnd w:id="4"/>
      <w:r w:rsidRPr="002448DD">
        <w:br/>
      </w:r>
      <w:r>
        <w:t xml:space="preserve">Medarbetare som arbetar under </w:t>
      </w:r>
      <w:r w:rsidRPr="002448DD">
        <w:t>Hälso- och sjukvårdslagen (HSL).</w:t>
      </w:r>
    </w:p>
    <w:p w14:paraId="0A111859" w14:textId="435B6AAB" w:rsidR="00D35AB1" w:rsidRPr="00D35AB1" w:rsidRDefault="00D35AB1" w:rsidP="00D35AB1">
      <w:pPr>
        <w:spacing w:line="240" w:lineRule="auto"/>
        <w:rPr>
          <w:rFonts w:ascii="Gill Sans MT" w:hAnsi="Gill Sans MT"/>
          <w:b/>
          <w:noProof/>
        </w:rPr>
      </w:pPr>
      <w:bookmarkStart w:id="5" w:name="TOC"/>
      <w:bookmarkEnd w:id="5"/>
      <w:r w:rsidRPr="002448DD">
        <w:rPr>
          <w:rFonts w:ascii="Gill Sans MT" w:hAnsi="Gill Sans MT"/>
          <w:b/>
          <w:noProof/>
        </w:rPr>
        <w:t>Utförande</w:t>
      </w:r>
    </w:p>
    <w:p w14:paraId="3EB65866" w14:textId="7458DAAD" w:rsidR="00D35AB1" w:rsidRPr="004967F6" w:rsidRDefault="00D35AB1" w:rsidP="00D35AB1">
      <w:pPr>
        <w:spacing w:line="240" w:lineRule="auto"/>
      </w:pPr>
      <w:r w:rsidRPr="004967F6">
        <w:t>Sjuksköterska påtalar behovet av dietistkonsult</w:t>
      </w:r>
      <w:r>
        <w:t xml:space="preserve"> till läkaren på ronden eller via telefonkontakt.</w:t>
      </w:r>
    </w:p>
    <w:p w14:paraId="5A96B7BC" w14:textId="77777777" w:rsidR="00D35AB1" w:rsidRDefault="00D35AB1" w:rsidP="00D35AB1">
      <w:pPr>
        <w:spacing w:line="240" w:lineRule="auto"/>
      </w:pPr>
      <w:bookmarkStart w:id="6" w:name="Rapporttext"/>
      <w:bookmarkStart w:id="7" w:name="Title"/>
      <w:bookmarkEnd w:id="6"/>
      <w:bookmarkEnd w:id="7"/>
      <w:r>
        <w:t>Läkaren;</w:t>
      </w:r>
    </w:p>
    <w:p w14:paraId="3C1031F5" w14:textId="77777777" w:rsidR="00D35AB1" w:rsidRDefault="00D35AB1" w:rsidP="00D35AB1">
      <w:pPr>
        <w:pStyle w:val="Liststycke"/>
        <w:numPr>
          <w:ilvl w:val="0"/>
          <w:numId w:val="18"/>
        </w:numPr>
        <w:spacing w:line="240" w:lineRule="auto"/>
      </w:pPr>
      <w:r>
        <w:t>skriver en konsultationsremiss- NSC är kostnadsansvarig.</w:t>
      </w:r>
    </w:p>
    <w:p w14:paraId="2423C58C" w14:textId="60CAF047" w:rsidR="00D35AB1" w:rsidRDefault="00D35AB1" w:rsidP="00D35AB1">
      <w:pPr>
        <w:pStyle w:val="Liststycke"/>
        <w:numPr>
          <w:ilvl w:val="0"/>
          <w:numId w:val="18"/>
        </w:numPr>
        <w:spacing w:line="240" w:lineRule="auto"/>
      </w:pPr>
      <w:r>
        <w:t xml:space="preserve">skickar </w:t>
      </w:r>
      <w:proofErr w:type="gramStart"/>
      <w:r>
        <w:t>en remissen</w:t>
      </w:r>
      <w:proofErr w:type="gramEnd"/>
      <w:r>
        <w:t xml:space="preserve"> till Nacka rehab, Danviks rehab eller till Familjeläkarna.</w:t>
      </w:r>
    </w:p>
    <w:p w14:paraId="3E901FC9" w14:textId="6470CAA1" w:rsidR="00D35AB1" w:rsidRDefault="00D35AB1" w:rsidP="00D35AB1">
      <w:pPr>
        <w:spacing w:line="240" w:lineRule="auto"/>
      </w:pPr>
      <w:r>
        <w:t xml:space="preserve">Dietist bokar in en tid för konsultation med sjuksköterskan. </w:t>
      </w:r>
    </w:p>
    <w:p w14:paraId="03C1A049" w14:textId="561A767A" w:rsidR="00D35AB1" w:rsidRDefault="00D35AB1" w:rsidP="00D35AB1">
      <w:pPr>
        <w:spacing w:line="240" w:lineRule="auto"/>
        <w:rPr>
          <w:bCs/>
          <w:noProof/>
        </w:rPr>
      </w:pPr>
      <w:r w:rsidRPr="005C0742">
        <w:rPr>
          <w:rFonts w:ascii="Garamond" w:hAnsi="Garamond"/>
          <w:bCs/>
          <w:noProof/>
        </w:rPr>
        <w:t>Vid behov av snabbare konsultation kan sjukskötrska kontakta ovanstående vårdgivare utan remiss.</w:t>
      </w:r>
    </w:p>
    <w:p w14:paraId="362EBC0E" w14:textId="77777777" w:rsidR="00D35AB1" w:rsidRPr="005C0742" w:rsidRDefault="00D35AB1" w:rsidP="00D35AB1">
      <w:pPr>
        <w:spacing w:line="240" w:lineRule="auto"/>
        <w:rPr>
          <w:rFonts w:ascii="Garamond" w:hAnsi="Garamond"/>
          <w:bCs/>
          <w:noProof/>
        </w:rPr>
      </w:pPr>
      <w:r>
        <w:rPr>
          <w:bCs/>
          <w:noProof/>
        </w:rPr>
        <w:t xml:space="preserve">Sjuksköterska informerar verksamhetschef om beställningen av dietistkonsultation då kostnadsansvaret ligger på enheten. </w:t>
      </w:r>
    </w:p>
    <w:p w14:paraId="797BDA86" w14:textId="6DC29A86" w:rsidR="000762CB" w:rsidRDefault="000762CB" w:rsidP="00D35AB1">
      <w:pPr>
        <w:spacing w:line="240" w:lineRule="auto"/>
      </w:pPr>
    </w:p>
    <w:sectPr w:rsidR="000762CB" w:rsidSect="00432C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BF21" w14:textId="77777777" w:rsidR="00D35AB1" w:rsidRDefault="00D35AB1" w:rsidP="00ED6C6F">
      <w:pPr>
        <w:spacing w:after="0" w:line="240" w:lineRule="auto"/>
      </w:pPr>
      <w:r>
        <w:separator/>
      </w:r>
    </w:p>
    <w:p w14:paraId="5A741C19" w14:textId="77777777" w:rsidR="00D35AB1" w:rsidRDefault="00D35AB1"/>
  </w:endnote>
  <w:endnote w:type="continuationSeparator" w:id="0">
    <w:p w14:paraId="087AE4F6" w14:textId="77777777" w:rsidR="00D35AB1" w:rsidRDefault="00D35AB1" w:rsidP="00ED6C6F">
      <w:pPr>
        <w:spacing w:after="0" w:line="240" w:lineRule="auto"/>
      </w:pPr>
      <w:r>
        <w:continuationSeparator/>
      </w:r>
    </w:p>
    <w:p w14:paraId="6DAE6F7B" w14:textId="77777777" w:rsidR="00D35AB1" w:rsidRDefault="00D35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3B593DA7" w14:textId="77777777" w:rsidTr="00AD0B38">
      <w:tc>
        <w:tcPr>
          <w:tcW w:w="10206" w:type="dxa"/>
        </w:tcPr>
        <w:p w14:paraId="486DE78F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699F0E4D" w14:textId="77777777" w:rsidR="00ED6C6F" w:rsidRDefault="00ED6C6F" w:rsidP="00FA47A6">
    <w:pPr>
      <w:pStyle w:val="Sidfot"/>
      <w:jc w:val="left"/>
    </w:pPr>
  </w:p>
  <w:p w14:paraId="15F489A0" w14:textId="77777777" w:rsidR="00D7761E" w:rsidRDefault="00D776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E26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4E530331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2E80F93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24E6920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C7CA32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48B169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6EF2E8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0D97C7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2889F4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1C344EE1" w14:textId="77777777" w:rsidTr="00713016">
      <w:trPr>
        <w:trHeight w:val="75"/>
      </w:trPr>
      <w:tc>
        <w:tcPr>
          <w:tcW w:w="2184" w:type="dxa"/>
        </w:tcPr>
        <w:p w14:paraId="61AE429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753CCEB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38D3A0C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29CC62E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20FA81D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4553299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226F203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1DC2C03E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3B32" w14:textId="77777777" w:rsidR="00D35AB1" w:rsidRDefault="00D35AB1" w:rsidP="00ED6C6F">
      <w:pPr>
        <w:spacing w:after="0" w:line="240" w:lineRule="auto"/>
      </w:pPr>
      <w:r>
        <w:separator/>
      </w:r>
    </w:p>
    <w:p w14:paraId="559AB206" w14:textId="77777777" w:rsidR="00D35AB1" w:rsidRDefault="00D35AB1"/>
  </w:footnote>
  <w:footnote w:type="continuationSeparator" w:id="0">
    <w:p w14:paraId="3301B846" w14:textId="77777777" w:rsidR="00D35AB1" w:rsidRDefault="00D35AB1" w:rsidP="00ED6C6F">
      <w:pPr>
        <w:spacing w:after="0" w:line="240" w:lineRule="auto"/>
      </w:pPr>
      <w:r>
        <w:continuationSeparator/>
      </w:r>
    </w:p>
    <w:p w14:paraId="64072DD8" w14:textId="77777777" w:rsidR="00D35AB1" w:rsidRDefault="00D35A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4A7F0170" w14:textId="77777777" w:rsidTr="00AD0B38">
      <w:tc>
        <w:tcPr>
          <w:tcW w:w="5235" w:type="dxa"/>
        </w:tcPr>
        <w:p w14:paraId="546BEEF1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3B62E70A" wp14:editId="5C463DCD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4BBA709D" w14:textId="7320E35C" w:rsidR="00FA47A6" w:rsidRDefault="00607853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D35AB1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05670DB1" w14:textId="77777777" w:rsidR="00282C79" w:rsidRPr="00FA47A6" w:rsidRDefault="00282C79" w:rsidP="00FA47A6">
    <w:pPr>
      <w:pStyle w:val="Sidhuvud"/>
    </w:pPr>
  </w:p>
  <w:p w14:paraId="5D84F745" w14:textId="77777777" w:rsidR="00D7761E" w:rsidRDefault="00D776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081D" w14:textId="24C5170F" w:rsidR="003356C6" w:rsidRDefault="00607853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D35AB1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0DBDD324" wp14:editId="4659D49C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7F3E37EA" wp14:editId="10F404A5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4"/>
        <w:szCs w:val="44"/>
      </w:rPr>
      <w:alias w:val="Titel"/>
      <w:tag w:val=""/>
      <w:id w:val="1480200848"/>
      <w:placeholder>
        <w:docPart w:val="260CBF0F02F04435867C6B3271783E8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1743773" w14:textId="0544CADA" w:rsidR="003356C6" w:rsidRPr="009967C0" w:rsidRDefault="00D35AB1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4"/>
            <w:szCs w:val="44"/>
          </w:rPr>
          <w:t>dietistkontakt</w:t>
        </w:r>
      </w:p>
    </w:sdtContent>
  </w:sdt>
  <w:p w14:paraId="027FF45F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A701F6"/>
    <w:multiLevelType w:val="hybridMultilevel"/>
    <w:tmpl w:val="AE7AF11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5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2"/>
  </w:num>
  <w:num w:numId="15" w16cid:durableId="2008171481">
    <w:abstractNumId w:val="10"/>
  </w:num>
  <w:num w:numId="16" w16cid:durableId="1759522251">
    <w:abstractNumId w:val="13"/>
  </w:num>
  <w:num w:numId="17" w16cid:durableId="1093091574">
    <w:abstractNumId w:val="8"/>
  </w:num>
  <w:num w:numId="18" w16cid:durableId="19375148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1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07853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35AB1"/>
    <w:rsid w:val="00D4779E"/>
    <w:rsid w:val="00D47E56"/>
    <w:rsid w:val="00D66769"/>
    <w:rsid w:val="00D7761E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DFA0E"/>
  <w15:chartTrackingRefBased/>
  <w15:docId w15:val="{441D1FE2-36B2-4B37-A30F-E917FB2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sod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785380C3884392820A3F5472233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7FE91-5F14-44AE-9BA7-4243BAB35D09}"/>
      </w:docPartPr>
      <w:docPartBody>
        <w:p w:rsidR="00EE2C95" w:rsidRDefault="00EE2C95">
          <w:pPr>
            <w:pStyle w:val="45785380C3884392820A3F5472233F67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E22F904D4CAA439F9D39410F46183E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82979-B525-47C7-B122-AC9B1C168B11}"/>
      </w:docPartPr>
      <w:docPartBody>
        <w:p w:rsidR="00EE2C95" w:rsidRDefault="00EE2C95">
          <w:pPr>
            <w:pStyle w:val="E22F904D4CAA439F9D39410F46183E59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818CC74B66D045D5B14350CD8E6F0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4448B-8609-4F7A-A254-00B83E624F4E}"/>
      </w:docPartPr>
      <w:docPartBody>
        <w:p w:rsidR="00EE2C95" w:rsidRDefault="00EE2C95">
          <w:pPr>
            <w:pStyle w:val="818CC74B66D045D5B14350CD8E6F0706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D4543837229B46A190912141DDB2D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CFB62-E63B-4B83-8A26-286F406E94A5}"/>
      </w:docPartPr>
      <w:docPartBody>
        <w:p w:rsidR="00EE2C95" w:rsidRDefault="00EE2C95">
          <w:pPr>
            <w:pStyle w:val="D4543837229B46A190912141DDB2D2E9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95452D9DCEF442D08B12574022DDA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169EE6-F470-4614-A625-6572E33B630D}"/>
      </w:docPartPr>
      <w:docPartBody>
        <w:p w:rsidR="00EE2C95" w:rsidRDefault="00EE2C95">
          <w:pPr>
            <w:pStyle w:val="95452D9DCEF442D08B12574022DDA95E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260CBF0F02F04435867C6B3271783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8D957-3C54-4D45-AC3F-4B8AFB6464C6}"/>
      </w:docPartPr>
      <w:docPartBody>
        <w:p w:rsidR="00EE2C95" w:rsidRDefault="00EE2C95">
          <w:pPr>
            <w:pStyle w:val="260CBF0F02F04435867C6B3271783E8E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95"/>
    <w:rsid w:val="00E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5785380C3884392820A3F5472233F67">
    <w:name w:val="45785380C3884392820A3F5472233F67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E22F904D4CAA439F9D39410F46183E59">
    <w:name w:val="E22F904D4CAA439F9D39410F46183E59"/>
  </w:style>
  <w:style w:type="paragraph" w:customStyle="1" w:styleId="818CC74B66D045D5B14350CD8E6F0706">
    <w:name w:val="818CC74B66D045D5B14350CD8E6F0706"/>
  </w:style>
  <w:style w:type="paragraph" w:customStyle="1" w:styleId="D4543837229B46A190912141DDB2D2E9">
    <w:name w:val="D4543837229B46A190912141DDB2D2E9"/>
  </w:style>
  <w:style w:type="paragraph" w:customStyle="1" w:styleId="95452D9DCEF442D08B12574022DDA95E">
    <w:name w:val="95452D9DCEF442D08B12574022DDA95E"/>
  </w:style>
  <w:style w:type="paragraph" w:customStyle="1" w:styleId="260CBF0F02F04435867C6B3271783E8E">
    <w:name w:val="260CBF0F02F04435867C6B3271783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4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3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dietistkontakt</dc:title>
  <dc:subject/>
  <dc:creator>Izabell Söderström</dc:creator>
  <cp:keywords/>
  <dc:description/>
  <cp:lastModifiedBy>Charlotta Magnusson</cp:lastModifiedBy>
  <cp:revision>2</cp:revision>
  <cp:lastPrinted>2024-05-24T12:16:00Z</cp:lastPrinted>
  <dcterms:created xsi:type="dcterms:W3CDTF">2024-03-22T10:00:00Z</dcterms:created>
  <dcterms:modified xsi:type="dcterms:W3CDTF">2024-05-24T12:16:00Z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