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3877" w14:textId="29AC030F"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21E884EF84D747F089E9CA95DCB53BB9"/>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7D633C">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04CA5FB9" w14:textId="77777777" w:rsidTr="00CB071F">
        <w:trPr>
          <w:tblHeader/>
        </w:trPr>
        <w:tc>
          <w:tcPr>
            <w:tcW w:w="1344" w:type="dxa"/>
          </w:tcPr>
          <w:p w14:paraId="01922049"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5DED53BB"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74B20426"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6C561B97"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3E6D5E60"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7912CE3B" w14:textId="77777777" w:rsidTr="00CB071F">
        <w:tc>
          <w:tcPr>
            <w:tcW w:w="1344" w:type="dxa"/>
          </w:tcPr>
          <w:bookmarkStart w:id="0" w:name="_Hlk161308590" w:displacedByCustomXml="next"/>
          <w:sdt>
            <w:sdtPr>
              <w:id w:val="1171841"/>
              <w:placeholder>
                <w:docPart w:val="7516CF359D5C4D138BD1B560BA89683E"/>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62C6DD53" w14:textId="33ED2096" w:rsidR="00A30E1E" w:rsidRPr="00E80202" w:rsidRDefault="007D633C" w:rsidP="00C32D8C">
                <w:pPr>
                  <w:pStyle w:val="Sidhuvud"/>
                </w:pPr>
                <w:r>
                  <w:t>RUTIN</w:t>
                </w:r>
              </w:p>
            </w:sdtContent>
          </w:sdt>
          <w:bookmarkEnd w:id="0" w:displacedByCustomXml="prev"/>
        </w:tc>
        <w:sdt>
          <w:sdtPr>
            <w:alias w:val="Titel"/>
            <w:tag w:val=""/>
            <w:id w:val="574101872"/>
            <w:placeholder>
              <w:docPart w:val="791576A73E5E429EA392643A59743E72"/>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02259DEF" w14:textId="61412EA0" w:rsidR="00B54314" w:rsidRPr="00B8675D" w:rsidRDefault="007D633C" w:rsidP="00C32D8C">
                <w:pPr>
                  <w:pStyle w:val="Sidhuvud"/>
                </w:pPr>
                <w:r>
                  <w:t>Vid hjärtstopp</w:t>
                </w:r>
              </w:p>
            </w:tc>
          </w:sdtContent>
        </w:sdt>
        <w:sdt>
          <w:sdtPr>
            <w:id w:val="-1709561002"/>
            <w:placeholder>
              <w:docPart w:val="01F36555398D44548A7F5C23E47696CC"/>
            </w:placeholder>
            <w:temporary/>
            <w:showingPlcHdr/>
          </w:sdtPr>
          <w:sdtEndPr/>
          <w:sdtContent>
            <w:tc>
              <w:tcPr>
                <w:tcW w:w="1568" w:type="dxa"/>
              </w:tcPr>
              <w:p w14:paraId="78289910"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1F8D22671F664576A47B22C1DF7A5649"/>
            </w:placeholder>
            <w:date w:fullDate="2024-03-04T00:00:00Z">
              <w:dateFormat w:val="yyyy-MM-dd"/>
              <w:lid w:val="sv-SE"/>
              <w:storeMappedDataAs w:val="dateTime"/>
              <w:calendar w:val="gregorian"/>
            </w:date>
          </w:sdtPr>
          <w:sdtEndPr/>
          <w:sdtContent>
            <w:tc>
              <w:tcPr>
                <w:tcW w:w="2337" w:type="dxa"/>
              </w:tcPr>
              <w:p w14:paraId="4884E058" w14:textId="3529111E" w:rsidR="00B54314" w:rsidRPr="00B8675D" w:rsidRDefault="00306CB3" w:rsidP="00C32D8C">
                <w:pPr>
                  <w:pStyle w:val="Sidhuvud"/>
                </w:pPr>
                <w:r>
                  <w:t>2024-03-04</w:t>
                </w:r>
              </w:p>
            </w:tc>
          </w:sdtContent>
        </w:sdt>
        <w:tc>
          <w:tcPr>
            <w:tcW w:w="1792" w:type="dxa"/>
          </w:tcPr>
          <w:p w14:paraId="2C9F5F2B" w14:textId="220C9F59" w:rsidR="00B54314" w:rsidRPr="00B8675D" w:rsidRDefault="00306CB3" w:rsidP="00C32D8C">
            <w:pPr>
              <w:pStyle w:val="Sidhuvud"/>
            </w:pPr>
            <w:r>
              <w:t>MAS</w:t>
            </w:r>
          </w:p>
        </w:tc>
      </w:tr>
    </w:tbl>
    <w:bookmarkStart w:id="1" w:name="_Hlk34052352" w:displacedByCustomXml="next"/>
    <w:sdt>
      <w:sdtPr>
        <w:alias w:val="Titel"/>
        <w:tag w:val=""/>
        <w:id w:val="521976555"/>
        <w:placeholder>
          <w:docPart w:val="2CB9C712232847C99E594FCF20BC1DE6"/>
        </w:placeholder>
        <w:dataBinding w:prefixMappings="xmlns:ns0='http://purl.org/dc/elements/1.1/' xmlns:ns1='http://schemas.openxmlformats.org/package/2006/metadata/core-properties' " w:xpath="/ns1:coreProperties[1]/ns0:title[1]" w:storeItemID="{6C3C8BC8-F283-45AE-878A-BAB7291924A1}"/>
        <w:text/>
      </w:sdtPr>
      <w:sdtEndPr/>
      <w:sdtContent>
        <w:p w14:paraId="617EB6ED" w14:textId="729E3BD7" w:rsidR="006C4BD6" w:rsidRDefault="007D633C" w:rsidP="006C4BD6">
          <w:pPr>
            <w:pStyle w:val="Rubrik1"/>
          </w:pPr>
          <w:r>
            <w:t>Vid hjärtstopp</w:t>
          </w:r>
        </w:p>
      </w:sdtContent>
    </w:sdt>
    <w:bookmarkEnd w:id="1" w:displacedByCustomXml="prev"/>
    <w:p w14:paraId="2B980E8C" w14:textId="77777777" w:rsidR="007D633C" w:rsidRPr="007D633C" w:rsidRDefault="007D633C" w:rsidP="007D633C">
      <w:pPr>
        <w:keepNext/>
        <w:keepLines/>
        <w:spacing w:before="240" w:after="80" w:line="240" w:lineRule="auto"/>
        <w:contextualSpacing/>
        <w:outlineLvl w:val="1"/>
        <w:rPr>
          <w:rFonts w:asciiTheme="majorHAnsi" w:eastAsiaTheme="majorEastAsia" w:hAnsiTheme="majorHAnsi" w:cstheme="majorBidi"/>
          <w:b/>
          <w:bCs/>
          <w:noProof/>
          <w:sz w:val="28"/>
          <w:szCs w:val="28"/>
          <w:lang w:eastAsia="sv-SE"/>
        </w:rPr>
      </w:pPr>
      <w:r w:rsidRPr="007D633C">
        <w:rPr>
          <w:rFonts w:asciiTheme="majorHAnsi" w:eastAsiaTheme="majorEastAsia" w:hAnsiTheme="majorHAnsi" w:cstheme="majorBidi"/>
          <w:b/>
          <w:bCs/>
          <w:noProof/>
          <w:sz w:val="28"/>
          <w:szCs w:val="28"/>
          <w:lang w:eastAsia="sv-SE"/>
        </w:rPr>
        <w:t>Dokumentet gäller</w:t>
      </w:r>
    </w:p>
    <w:p w14:paraId="0372E502" w14:textId="77777777" w:rsid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Inom särskilda boenden och dagverksamheter på Nacka Seniorcenter vid hjärtstopp.</w:t>
      </w:r>
    </w:p>
    <w:p w14:paraId="136E2C34" w14:textId="77777777" w:rsidR="007D633C" w:rsidRPr="007D633C" w:rsidRDefault="007D633C" w:rsidP="007D633C">
      <w:pPr>
        <w:spacing w:after="0" w:line="300" w:lineRule="atLeast"/>
        <w:rPr>
          <w:rFonts w:ascii="Gill Sans MT" w:eastAsia="Times New Roman" w:hAnsi="Gill Sans MT" w:cs="Times New Roman"/>
          <w:szCs w:val="20"/>
          <w:lang w:eastAsia="sv-SE"/>
        </w:rPr>
      </w:pPr>
    </w:p>
    <w:p w14:paraId="69C83087" w14:textId="77777777" w:rsidR="007D633C" w:rsidRPr="007D633C" w:rsidRDefault="007D633C" w:rsidP="007D633C">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7D633C">
        <w:rPr>
          <w:rFonts w:asciiTheme="majorHAnsi" w:eastAsiaTheme="majorEastAsia" w:hAnsiTheme="majorHAnsi" w:cstheme="majorBidi"/>
          <w:b/>
          <w:bCs/>
          <w:sz w:val="28"/>
          <w:szCs w:val="28"/>
          <w:lang w:eastAsia="sv-SE"/>
        </w:rPr>
        <w:t>Ansvarsfördelning</w:t>
      </w:r>
    </w:p>
    <w:p w14:paraId="3FFA8ABA" w14:textId="77777777" w:rsidR="007D633C" w:rsidRPr="007D633C" w:rsidRDefault="007D633C" w:rsidP="007D633C">
      <w:pPr>
        <w:keepNext/>
        <w:keepLines/>
        <w:spacing w:before="240" w:after="80" w:line="240" w:lineRule="auto"/>
        <w:contextualSpacing/>
        <w:outlineLvl w:val="2"/>
        <w:rPr>
          <w:rFonts w:asciiTheme="majorHAnsi" w:eastAsiaTheme="majorEastAsia" w:hAnsiTheme="majorHAnsi" w:cstheme="majorBidi"/>
          <w:b/>
          <w:bCs/>
          <w:lang w:eastAsia="sv-SE"/>
        </w:rPr>
      </w:pPr>
      <w:r w:rsidRPr="007D633C">
        <w:rPr>
          <w:rFonts w:asciiTheme="majorHAnsi" w:eastAsiaTheme="majorEastAsia" w:hAnsiTheme="majorHAnsi" w:cstheme="majorBidi"/>
          <w:b/>
          <w:bCs/>
          <w:lang w:eastAsia="sv-SE"/>
        </w:rPr>
        <w:t xml:space="preserve">Läkare </w:t>
      </w:r>
    </w:p>
    <w:p w14:paraId="09A8D9B1"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Läkaren beslutar, med den enskildes medgivande, vilka vård- och behandlingsinsatser som ska göras. Läkaren ansvarar för beslut om HLR</w:t>
      </w:r>
      <w:r w:rsidRPr="007D633C">
        <w:rPr>
          <w:rFonts w:ascii="Gill Sans MT" w:eastAsia="Times New Roman" w:hAnsi="Gill Sans MT" w:cs="Times New Roman"/>
          <w:b/>
          <w:szCs w:val="20"/>
          <w:lang w:eastAsia="sv-SE"/>
        </w:rPr>
        <w:t xml:space="preserve"> inte</w:t>
      </w:r>
      <w:r w:rsidRPr="007D633C">
        <w:rPr>
          <w:rFonts w:ascii="Gill Sans MT" w:eastAsia="Times New Roman" w:hAnsi="Gill Sans MT" w:cs="Times New Roman"/>
          <w:i/>
          <w:szCs w:val="20"/>
          <w:lang w:eastAsia="sv-SE"/>
        </w:rPr>
        <w:t xml:space="preserve"> </w:t>
      </w:r>
      <w:r w:rsidRPr="007D633C">
        <w:rPr>
          <w:rFonts w:ascii="Gill Sans MT" w:eastAsia="Times New Roman" w:hAnsi="Gill Sans MT" w:cs="Times New Roman"/>
          <w:szCs w:val="20"/>
          <w:lang w:eastAsia="sv-SE"/>
        </w:rPr>
        <w:t xml:space="preserve">ska påbörjas när en individ får hjärtstopp. </w:t>
      </w:r>
      <w:r w:rsidRPr="007D633C">
        <w:rPr>
          <w:rFonts w:ascii="Gill Sans MT" w:eastAsia="Times New Roman" w:hAnsi="Gill Sans MT" w:cs="Times New Roman"/>
          <w:lang w:eastAsia="sv-SE"/>
        </w:rPr>
        <w:t xml:space="preserve">Beslutet gäller så länge patienten vårdas under Familjeläkarnas ansvarsområde. Beslutet gäller så länge patienten vårdas på NSC, oavsett om </w:t>
      </w:r>
      <w:proofErr w:type="spellStart"/>
      <w:r w:rsidRPr="007D633C">
        <w:rPr>
          <w:rFonts w:ascii="Gill Sans MT" w:eastAsia="Times New Roman" w:hAnsi="Gill Sans MT" w:cs="Times New Roman"/>
          <w:lang w:eastAsia="sv-SE"/>
        </w:rPr>
        <w:t>ssk</w:t>
      </w:r>
      <w:proofErr w:type="spellEnd"/>
      <w:r w:rsidRPr="007D633C">
        <w:rPr>
          <w:rFonts w:ascii="Gill Sans MT" w:eastAsia="Times New Roman" w:hAnsi="Gill Sans MT" w:cs="Times New Roman"/>
          <w:lang w:eastAsia="sv-SE"/>
        </w:rPr>
        <w:t xml:space="preserve"> finns på plats</w:t>
      </w:r>
      <w:r w:rsidRPr="007D633C">
        <w:rPr>
          <w:rFonts w:ascii="Gill Sans MT" w:eastAsia="Times New Roman" w:hAnsi="Gill Sans MT" w:cs="Times New Roman"/>
          <w:szCs w:val="20"/>
          <w:lang w:eastAsia="sv-SE"/>
        </w:rPr>
        <w:t>. Läkare ansvarar för att skriva ut en kopia på sitt beslut och ge till sjuksköterska.</w:t>
      </w:r>
    </w:p>
    <w:p w14:paraId="2DB3FFCB" w14:textId="77777777" w:rsidR="007D633C" w:rsidRPr="007D633C" w:rsidRDefault="007D633C" w:rsidP="007D633C">
      <w:pPr>
        <w:spacing w:after="0" w:line="300" w:lineRule="atLeast"/>
        <w:rPr>
          <w:rFonts w:ascii="Garamond" w:eastAsia="Times New Roman" w:hAnsi="Garamond" w:cs="Times New Roman"/>
          <w:szCs w:val="20"/>
          <w:lang w:eastAsia="sv-SE"/>
        </w:rPr>
      </w:pPr>
    </w:p>
    <w:p w14:paraId="6D68D3D4" w14:textId="77777777" w:rsidR="007D633C" w:rsidRPr="007D633C" w:rsidRDefault="007D633C" w:rsidP="007D633C">
      <w:pPr>
        <w:keepNext/>
        <w:keepLines/>
        <w:spacing w:before="240" w:after="80" w:line="240" w:lineRule="auto"/>
        <w:contextualSpacing/>
        <w:outlineLvl w:val="2"/>
        <w:rPr>
          <w:rFonts w:asciiTheme="majorHAnsi" w:eastAsiaTheme="majorEastAsia" w:hAnsiTheme="majorHAnsi" w:cstheme="majorBidi"/>
          <w:b/>
          <w:bCs/>
          <w:lang w:eastAsia="sv-SE"/>
        </w:rPr>
      </w:pPr>
      <w:r w:rsidRPr="007D633C">
        <w:rPr>
          <w:rFonts w:asciiTheme="majorHAnsi" w:eastAsiaTheme="majorEastAsia" w:hAnsiTheme="majorHAnsi" w:cstheme="majorBidi"/>
          <w:b/>
          <w:bCs/>
          <w:lang w:eastAsia="sv-SE"/>
        </w:rPr>
        <w:t>Ordinarie sjuksköterska dagtid</w:t>
      </w:r>
    </w:p>
    <w:p w14:paraId="699357FC"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 xml:space="preserve">Sjuksköterska på plats ska omedelbart påbörja HLR på personer som drabbats av hjärtstopp, såvida det inte finns ett dokumenterat ställningstagande om att HLR </w:t>
      </w:r>
      <w:r w:rsidRPr="007D633C">
        <w:rPr>
          <w:rFonts w:ascii="Gill Sans MT" w:eastAsia="Times New Roman" w:hAnsi="Gill Sans MT" w:cs="Times New Roman"/>
          <w:b/>
          <w:bCs/>
          <w:szCs w:val="20"/>
          <w:lang w:eastAsia="sv-SE"/>
        </w:rPr>
        <w:t>inte</w:t>
      </w:r>
      <w:r w:rsidRPr="007D633C">
        <w:rPr>
          <w:rFonts w:ascii="Gill Sans MT" w:eastAsia="Times New Roman" w:hAnsi="Gill Sans MT" w:cs="Times New Roman"/>
          <w:szCs w:val="20"/>
          <w:lang w:eastAsia="sv-SE"/>
        </w:rPr>
        <w:t xml:space="preserve"> ska utföras.</w:t>
      </w:r>
      <w:r w:rsidRPr="007D633C">
        <w:rPr>
          <w:rFonts w:ascii="Gill Sans MT" w:eastAsia="Times New Roman" w:hAnsi="Gill Sans MT" w:cs="Times New Roman"/>
          <w:color w:val="000000"/>
          <w:spacing w:val="7"/>
          <w:lang w:eastAsia="sv-SE"/>
        </w:rPr>
        <w:t> </w:t>
      </w:r>
      <w:r w:rsidRPr="007D633C">
        <w:rPr>
          <w:rFonts w:ascii="Gill Sans MT" w:eastAsia="Times New Roman" w:hAnsi="Gill Sans MT" w:cs="Times New Roman"/>
          <w:szCs w:val="20"/>
          <w:lang w:eastAsia="sv-SE"/>
        </w:rPr>
        <w:t>Sjuksköterska ska instruera övrig personal om deras arbetsuppgifter vid hjärtstopp. Sjuksköterska ansvarar för att larma 112 och kontakta tjänstgörande läkare i de fall där inget beslut finns.</w:t>
      </w:r>
    </w:p>
    <w:p w14:paraId="54A35502"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 xml:space="preserve">Om beslut är taget skall Sjuksköterska dokumentera i patientjournalen under Varningar Ej HLR / ”behandlingsbegränsning verifierad av läkare” i Epsilon och lägga till ikonen </w:t>
      </w:r>
      <w:r w:rsidRPr="007D633C">
        <w:rPr>
          <w:rFonts w:ascii="Garamond" w:eastAsia="Times New Roman" w:hAnsi="Garamond" w:cs="Times New Roman"/>
          <w:noProof/>
          <w:szCs w:val="20"/>
          <w:lang w:eastAsia="sv-SE"/>
        </w:rPr>
        <w:drawing>
          <wp:inline distT="0" distB="0" distL="0" distR="0" wp14:anchorId="45495869" wp14:editId="29D187EB">
            <wp:extent cx="151130" cy="151130"/>
            <wp:effectExtent l="0" t="0" r="1270" b="127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14:paraId="19010E3D"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Läkarens beslut skall finnas som papperskopia och förvaras i kunds akt, både på HSL expeditionen och i kundens läkemedelsskåp i "</w:t>
      </w:r>
      <w:proofErr w:type="spellStart"/>
      <w:r w:rsidRPr="007D633C">
        <w:rPr>
          <w:rFonts w:ascii="Gill Sans MT" w:eastAsia="Times New Roman" w:hAnsi="Gill Sans MT" w:cs="Times New Roman"/>
          <w:szCs w:val="20"/>
          <w:lang w:eastAsia="sv-SE"/>
        </w:rPr>
        <w:t>Akutmappen</w:t>
      </w:r>
      <w:proofErr w:type="spellEnd"/>
      <w:r w:rsidRPr="007D633C">
        <w:rPr>
          <w:rFonts w:ascii="Gill Sans MT" w:eastAsia="Times New Roman" w:hAnsi="Gill Sans MT" w:cs="Times New Roman"/>
          <w:szCs w:val="20"/>
          <w:lang w:eastAsia="sv-SE"/>
        </w:rPr>
        <w:t>”.</w:t>
      </w:r>
    </w:p>
    <w:p w14:paraId="588BEBD6" w14:textId="77777777" w:rsidR="007D633C" w:rsidRPr="007D633C" w:rsidRDefault="007D633C" w:rsidP="007D633C">
      <w:pPr>
        <w:keepNext/>
        <w:keepLines/>
        <w:spacing w:before="240" w:after="80" w:line="240" w:lineRule="auto"/>
        <w:contextualSpacing/>
        <w:outlineLvl w:val="2"/>
        <w:rPr>
          <w:rFonts w:asciiTheme="majorHAnsi" w:eastAsiaTheme="majorEastAsia" w:hAnsiTheme="majorHAnsi" w:cstheme="majorBidi"/>
          <w:b/>
          <w:bCs/>
          <w:lang w:eastAsia="sv-SE"/>
        </w:rPr>
      </w:pPr>
      <w:r w:rsidRPr="007D633C">
        <w:rPr>
          <w:rFonts w:asciiTheme="majorHAnsi" w:eastAsiaTheme="majorEastAsia" w:hAnsiTheme="majorHAnsi" w:cstheme="majorBidi"/>
          <w:b/>
          <w:bCs/>
          <w:lang w:eastAsia="sv-SE"/>
        </w:rPr>
        <w:t xml:space="preserve">Jourhavande sjuksköterska </w:t>
      </w:r>
    </w:p>
    <w:p w14:paraId="0AE35AFE"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Sjuksköterska skall omgående kontaktas om ett hjärtstopp pågår. Personal som larmar skall informera sjuksköterskan om beslut om HLR skall utföras eller inte. Sjuksköterskan ska instruera övrig personal om deras arbetsuppgifter vid hjärtstopp. Sjuksköterska ansvarar för att larma 112 där inget beslut finns.</w:t>
      </w:r>
    </w:p>
    <w:p w14:paraId="4F268B7A" w14:textId="77777777" w:rsidR="007D633C" w:rsidRPr="007D633C" w:rsidRDefault="007D633C" w:rsidP="007D633C">
      <w:pPr>
        <w:spacing w:after="0" w:line="300" w:lineRule="atLeast"/>
        <w:rPr>
          <w:rFonts w:ascii="Gill Sans MT" w:eastAsia="Times New Roman" w:hAnsi="Gill Sans MT" w:cs="Times New Roman"/>
          <w:szCs w:val="20"/>
          <w:lang w:eastAsia="sv-SE"/>
        </w:rPr>
      </w:pPr>
    </w:p>
    <w:p w14:paraId="14C1B2EC" w14:textId="77777777" w:rsidR="007D633C" w:rsidRPr="007D633C" w:rsidRDefault="007D633C" w:rsidP="007D633C">
      <w:pPr>
        <w:keepNext/>
        <w:keepLines/>
        <w:spacing w:before="240" w:after="80" w:line="240" w:lineRule="auto"/>
        <w:contextualSpacing/>
        <w:outlineLvl w:val="2"/>
        <w:rPr>
          <w:rFonts w:asciiTheme="majorHAnsi" w:eastAsiaTheme="majorEastAsia" w:hAnsiTheme="majorHAnsi" w:cstheme="majorBidi"/>
          <w:b/>
          <w:bCs/>
          <w:lang w:eastAsia="sv-SE"/>
        </w:rPr>
      </w:pPr>
      <w:r w:rsidRPr="007D633C">
        <w:rPr>
          <w:rFonts w:asciiTheme="majorHAnsi" w:eastAsiaTheme="majorEastAsia" w:hAnsiTheme="majorHAnsi" w:cstheme="majorBidi"/>
          <w:b/>
          <w:bCs/>
          <w:lang w:eastAsia="sv-SE"/>
        </w:rPr>
        <w:lastRenderedPageBreak/>
        <w:t>Arbetsterapeut, fysioterapeut/sjukgymnast och omsorgspersonal eller övrig personal</w:t>
      </w:r>
    </w:p>
    <w:p w14:paraId="65F9B4EA" w14:textId="77777777" w:rsidR="007D633C" w:rsidRPr="007D633C" w:rsidRDefault="007D633C" w:rsidP="007D633C">
      <w:pPr>
        <w:spacing w:after="0" w:line="300" w:lineRule="atLeast"/>
        <w:rPr>
          <w:rFonts w:ascii="Gill Sans MT" w:eastAsia="Times New Roman" w:hAnsi="Gill Sans MT" w:cs="Times New Roman"/>
          <w:i/>
          <w:szCs w:val="20"/>
          <w:u w:val="single"/>
          <w:lang w:eastAsia="sv-SE"/>
        </w:rPr>
      </w:pPr>
      <w:r w:rsidRPr="007D633C">
        <w:rPr>
          <w:rFonts w:ascii="Gill Sans MT" w:eastAsia="Times New Roman" w:hAnsi="Gill Sans MT" w:cs="Times New Roman"/>
          <w:i/>
          <w:szCs w:val="20"/>
          <w:u w:val="single"/>
          <w:lang w:eastAsia="sv-SE"/>
        </w:rPr>
        <w:t>Övrig personal är inte skyldiga att påbörja HLR innan sjuksköterska/ SOS-alarm tagit beslutet.</w:t>
      </w:r>
    </w:p>
    <w:p w14:paraId="379E6327"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b/>
          <w:szCs w:val="20"/>
          <w:lang w:eastAsia="sv-SE"/>
        </w:rPr>
        <w:t>Dagtid 7.30 – 16.30 när sjuksköterska finns på plats:</w:t>
      </w:r>
      <w:r w:rsidRPr="007D633C">
        <w:rPr>
          <w:rFonts w:ascii="Gill Sans MT" w:eastAsia="Times New Roman" w:hAnsi="Gill Sans MT" w:cs="Times New Roman"/>
          <w:szCs w:val="20"/>
          <w:lang w:eastAsia="sv-SE"/>
        </w:rPr>
        <w:t xml:space="preserve"> personal larmar omedelbart sjuksköterska som tar beslut om HLR skall påbörjas med stöd från läkarens ställningstaganden.</w:t>
      </w:r>
    </w:p>
    <w:p w14:paraId="524EA975" w14:textId="77777777" w:rsidR="007D633C" w:rsidRPr="007D633C" w:rsidRDefault="007D633C" w:rsidP="007D633C">
      <w:pPr>
        <w:spacing w:after="0" w:line="300" w:lineRule="atLeast"/>
        <w:rPr>
          <w:rFonts w:ascii="Gill Sans MT" w:eastAsia="Times New Roman" w:hAnsi="Gill Sans MT" w:cs="Times New Roman"/>
          <w:szCs w:val="20"/>
          <w:lang w:eastAsia="sv-SE"/>
        </w:rPr>
      </w:pPr>
    </w:p>
    <w:p w14:paraId="2EC7C2A0" w14:textId="77777777" w:rsidR="007D633C" w:rsidRPr="007D633C" w:rsidRDefault="007D633C" w:rsidP="007D633C">
      <w:pPr>
        <w:spacing w:after="0" w:line="300" w:lineRule="atLeast"/>
        <w:rPr>
          <w:rFonts w:ascii="Gill Sans MT" w:eastAsia="Times New Roman" w:hAnsi="Gill Sans MT" w:cs="Times New Roman"/>
          <w:b/>
          <w:szCs w:val="20"/>
          <w:lang w:eastAsia="sv-SE"/>
        </w:rPr>
      </w:pPr>
      <w:r w:rsidRPr="007D633C">
        <w:rPr>
          <w:rFonts w:ascii="Gill Sans MT" w:eastAsia="Times New Roman" w:hAnsi="Gill Sans MT" w:cs="Times New Roman"/>
          <w:b/>
          <w:szCs w:val="20"/>
          <w:lang w:eastAsia="sv-SE"/>
        </w:rPr>
        <w:t xml:space="preserve">Kvällar, helger och nätter: </w:t>
      </w:r>
    </w:p>
    <w:p w14:paraId="408234CA"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Om ett hjärtstopp skulle inträffar på övrig tid skall övrig personal omedelbart kontakta joursjuksköterska och informera om det finns ett beslut eller ej. Sjuksköterskan tar beslut om HLR skall påbörjas eller ej med stöd från läkarens ställningstaganden utifrån personalens information.</w:t>
      </w:r>
    </w:p>
    <w:p w14:paraId="5E2FF9DB"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 xml:space="preserve">Om tjänstgörande sjuksköterska av någon anledning inte skulle vara nåbar, ska personalen kontakta 112 för rådgivning. Informera SOS Alarm om det finns ett beslut eller ej och följ deras anvisningar. </w:t>
      </w:r>
    </w:p>
    <w:p w14:paraId="7191238B" w14:textId="77777777" w:rsidR="007D633C" w:rsidRPr="007D633C" w:rsidRDefault="007D633C" w:rsidP="007D633C">
      <w:pPr>
        <w:keepNext/>
        <w:keepLines/>
        <w:spacing w:before="240" w:after="80" w:line="240" w:lineRule="auto"/>
        <w:contextualSpacing/>
        <w:outlineLvl w:val="1"/>
        <w:rPr>
          <w:rFonts w:asciiTheme="majorHAnsi" w:eastAsiaTheme="majorEastAsia" w:hAnsiTheme="majorHAnsi" w:cstheme="majorBidi"/>
          <w:b/>
          <w:bCs/>
          <w:sz w:val="28"/>
          <w:lang w:eastAsia="sv-SE"/>
        </w:rPr>
      </w:pPr>
      <w:r w:rsidRPr="007D633C">
        <w:rPr>
          <w:rFonts w:asciiTheme="majorHAnsi" w:eastAsiaTheme="majorEastAsia" w:hAnsiTheme="majorHAnsi" w:cstheme="majorBidi"/>
          <w:b/>
          <w:bCs/>
          <w:sz w:val="28"/>
          <w:szCs w:val="28"/>
          <w:lang w:eastAsia="sv-SE"/>
        </w:rPr>
        <w:t>Hjärt- och lungräddning</w:t>
      </w:r>
    </w:p>
    <w:p w14:paraId="680D754B" w14:textId="77777777" w:rsidR="007D633C" w:rsidRPr="007D633C" w:rsidRDefault="007D633C" w:rsidP="007D633C">
      <w:pPr>
        <w:spacing w:after="0" w:line="300" w:lineRule="atLeast"/>
        <w:rPr>
          <w:rFonts w:ascii="Gill Sans MT" w:eastAsia="Times New Roman" w:hAnsi="Gill Sans MT" w:cs="Times New Roman"/>
          <w:i/>
          <w:szCs w:val="20"/>
          <w:u w:val="single"/>
          <w:lang w:eastAsia="sv-SE"/>
        </w:rPr>
      </w:pPr>
      <w:r w:rsidRPr="007D633C">
        <w:rPr>
          <w:rFonts w:ascii="Gill Sans MT" w:eastAsia="Times New Roman" w:hAnsi="Gill Sans MT" w:cs="Times New Roman"/>
          <w:i/>
          <w:szCs w:val="20"/>
          <w:u w:val="single"/>
          <w:lang w:eastAsia="sv-SE"/>
        </w:rPr>
        <w:t>Sjuksköterska är skyldig att påbörja HLR om beslut inte finns.</w:t>
      </w:r>
    </w:p>
    <w:p w14:paraId="6759AA5E" w14:textId="77777777" w:rsidR="007D633C" w:rsidRPr="007D633C" w:rsidRDefault="007D633C" w:rsidP="007D633C">
      <w:pPr>
        <w:spacing w:after="0" w:line="300" w:lineRule="atLeast"/>
        <w:rPr>
          <w:rFonts w:ascii="Gill Sans MT" w:eastAsia="Times New Roman" w:hAnsi="Gill Sans MT" w:cs="Times New Roman"/>
          <w:i/>
          <w:szCs w:val="20"/>
          <w:u w:val="single"/>
          <w:lang w:eastAsia="sv-SE"/>
        </w:rPr>
      </w:pPr>
      <w:r w:rsidRPr="007D633C">
        <w:rPr>
          <w:rFonts w:ascii="Gill Sans MT" w:eastAsia="Times New Roman" w:hAnsi="Gill Sans MT" w:cs="Times New Roman"/>
          <w:i/>
          <w:szCs w:val="20"/>
          <w:u w:val="single"/>
          <w:lang w:eastAsia="sv-SE"/>
        </w:rPr>
        <w:t xml:space="preserve">Övrig personal är </w:t>
      </w:r>
      <w:r w:rsidRPr="007D633C">
        <w:rPr>
          <w:rFonts w:ascii="Gill Sans MT" w:eastAsia="Times New Roman" w:hAnsi="Gill Sans MT" w:cs="Times New Roman"/>
          <w:b/>
          <w:i/>
          <w:szCs w:val="20"/>
          <w:u w:val="single"/>
          <w:lang w:eastAsia="sv-SE"/>
        </w:rPr>
        <w:t>inte</w:t>
      </w:r>
      <w:r w:rsidRPr="007D633C">
        <w:rPr>
          <w:rFonts w:ascii="Gill Sans MT" w:eastAsia="Times New Roman" w:hAnsi="Gill Sans MT" w:cs="Times New Roman"/>
          <w:i/>
          <w:szCs w:val="20"/>
          <w:u w:val="single"/>
          <w:lang w:eastAsia="sv-SE"/>
        </w:rPr>
        <w:t xml:space="preserve"> skyldiga att påbörja HLR oavsett beslut eller ej.</w:t>
      </w:r>
    </w:p>
    <w:p w14:paraId="75E9B61B" w14:textId="77777777" w:rsidR="007D633C" w:rsidRPr="007D633C" w:rsidRDefault="007D633C" w:rsidP="007D633C">
      <w:pPr>
        <w:spacing w:after="0" w:line="300" w:lineRule="atLeast"/>
        <w:rPr>
          <w:rFonts w:ascii="Gill Sans MT" w:eastAsia="Times New Roman" w:hAnsi="Gill Sans MT" w:cs="Times New Roman"/>
          <w:i/>
          <w:szCs w:val="20"/>
          <w:u w:val="single"/>
          <w:lang w:eastAsia="sv-SE"/>
        </w:rPr>
      </w:pPr>
    </w:p>
    <w:p w14:paraId="21FC2179" w14:textId="77777777" w:rsidR="007D633C" w:rsidRPr="007D633C" w:rsidRDefault="007D633C" w:rsidP="007D633C">
      <w:pPr>
        <w:spacing w:after="0" w:line="300" w:lineRule="atLeast"/>
        <w:rPr>
          <w:rFonts w:ascii="Garamond" w:eastAsia="Times New Roman" w:hAnsi="Garamond" w:cs="Times New Roman"/>
          <w:noProof/>
          <w:szCs w:val="20"/>
          <w:lang w:eastAsia="sv-SE"/>
        </w:rPr>
      </w:pPr>
      <w:r w:rsidRPr="007D633C">
        <w:rPr>
          <w:rFonts w:ascii="Gill Sans MT" w:eastAsia="Times New Roman" w:hAnsi="Gill Sans MT" w:cs="Times New Roman"/>
          <w:szCs w:val="20"/>
          <w:lang w:eastAsia="sv-SE"/>
        </w:rPr>
        <w:t xml:space="preserve">Personalen som observerar att patienten har en onormal andning eller hjärtstopp ska omedelbart kontakta tjänstgörande sjuksköterska, se ovan. Om tjänstgörande sjuksköterska av någon anledning inte skulle vara nåbar, ska personalen kontakta 112 för rådgivning. Om personalen känner till information om att det finns ett dokumenterat ställningstagande om ej HLR ska personalen informera sjuksköterskan om detta. Om patienten har ett ställningstagande om ”ej HLR” finns det en symbol </w:t>
      </w:r>
      <w:r w:rsidRPr="007D633C">
        <w:rPr>
          <w:rFonts w:ascii="Garamond" w:eastAsia="Times New Roman" w:hAnsi="Garamond" w:cs="Times New Roman"/>
          <w:noProof/>
          <w:szCs w:val="20"/>
          <w:lang w:eastAsia="sv-SE"/>
        </w:rPr>
        <w:drawing>
          <wp:inline distT="0" distB="0" distL="0" distR="0" wp14:anchorId="6657F8B1" wp14:editId="57EC9297">
            <wp:extent cx="151130" cy="151130"/>
            <wp:effectExtent l="0" t="0" r="127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7D633C">
        <w:rPr>
          <w:rFonts w:ascii="Gill Sans MT" w:eastAsia="Times New Roman" w:hAnsi="Gill Sans MT" w:cs="Times New Roman"/>
          <w:szCs w:val="20"/>
          <w:lang w:eastAsia="sv-SE"/>
        </w:rPr>
        <w:t xml:space="preserve"> i Epsilon när man är inloggad hos kund antingen via telefon eller dator.</w:t>
      </w:r>
    </w:p>
    <w:p w14:paraId="609CD594"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Om beslut inte finns påbörjar sjuksköterskan HLR omedelbart. Om sjuksköterskan inte finns fysiskt på plats ska denne instruera personalen om att påbörja HLR. Om en hjärtstartare finns i närheten skall en av personalen hämta den. Om tillgång till hjärtstartaren finns ska den alltid kopplas på patienten när HLR har påbörjats. Hjärtstartaren ger röstinstruktioner om eventuella åtgärder. HLR ska inte avbrytas, utan den fortsätter tills ambulanspersonalen tar över eller instruerar om vidare åtgärder. Endast läkare kan ordinera att HLR ska avbrytas.</w:t>
      </w:r>
    </w:p>
    <w:p w14:paraId="7BBA7890"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 xml:space="preserve">För att lära sig hur man gör HLR finns det korta kurser och även webbutbildningar. </w:t>
      </w:r>
      <w:hyperlink r:id="rId12" w:history="1">
        <w:r w:rsidRPr="007D633C">
          <w:rPr>
            <w:rFonts w:ascii="Gill Sans MT" w:eastAsiaTheme="majorEastAsia" w:hAnsi="Gill Sans MT" w:cs="Times New Roman"/>
            <w:color w:val="0563C1" w:themeColor="hyperlink"/>
            <w:szCs w:val="20"/>
            <w:u w:val="single"/>
            <w:lang w:eastAsia="sv-SE"/>
          </w:rPr>
          <w:t>https://www.hlr.nu/utbildningsfilmer/</w:t>
        </w:r>
      </w:hyperlink>
      <w:r w:rsidRPr="007D633C">
        <w:rPr>
          <w:rFonts w:ascii="Gill Sans MT" w:eastAsia="Times New Roman" w:hAnsi="Gill Sans MT" w:cs="Times New Roman"/>
          <w:szCs w:val="20"/>
          <w:lang w:eastAsia="sv-SE"/>
        </w:rPr>
        <w:t xml:space="preserve"> </w:t>
      </w:r>
    </w:p>
    <w:p w14:paraId="3BB0186F" w14:textId="77777777" w:rsidR="007D633C" w:rsidRPr="007D633C" w:rsidRDefault="007D633C" w:rsidP="007D633C">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7D633C">
        <w:rPr>
          <w:rFonts w:asciiTheme="majorHAnsi" w:eastAsiaTheme="majorEastAsia" w:hAnsiTheme="majorHAnsi" w:cstheme="majorBidi"/>
          <w:b/>
          <w:bCs/>
          <w:sz w:val="28"/>
          <w:szCs w:val="28"/>
          <w:lang w:eastAsia="sv-SE"/>
        </w:rPr>
        <w:t>Beslut av ej HLR</w:t>
      </w:r>
    </w:p>
    <w:p w14:paraId="6DA6385B"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Samtal om behandlingsbegränsningar och HLR tas endast av behandlade läkare.</w:t>
      </w:r>
      <w:r w:rsidRPr="007D633C">
        <w:rPr>
          <w:rFonts w:ascii="Gill Sans MT" w:eastAsia="Times New Roman" w:hAnsi="Gill Sans MT" w:cs="Times New Roman"/>
          <w:color w:val="000000"/>
          <w:lang w:eastAsia="sv-SE"/>
        </w:rPr>
        <w:t xml:space="preserve"> </w:t>
      </w:r>
    </w:p>
    <w:p w14:paraId="1CCCF9B1"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lastRenderedPageBreak/>
        <w:t>Patientansvarig läkare ska tillsammans med patienten, eventuella anhöriga och sjuksköterska vid lämplig bedömt tidpunkt ta ställning till om patienten ska ges hjärt- och lungräddning vid hjärtstopp. Skriftlig broschyr om HLR som Familjeläkarna Saltsjöbaden har tagit fram lämnas till patienten/anhöriga. Läkaren ska informera patienten och eventuella anhöriga om beslutet. Sjuksköterska ska informeras och tilldelas en skriftlig kopia av beslutet. Kopia av beslutet skall förvaras i kunds akt.</w:t>
      </w:r>
    </w:p>
    <w:p w14:paraId="7E93ADE0"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szCs w:val="20"/>
          <w:lang w:eastAsia="sv-SE"/>
        </w:rPr>
        <w:t xml:space="preserve">”Ej HLR” är en vedertagen term, som bör användas i journalen. I sjuksköterskans dokumentationen ska det framgå tidpunkt och skälet för beslutet, vilken läkare som har tagit beslutet, hur patienten/anhöriga har informerats. </w:t>
      </w:r>
    </w:p>
    <w:p w14:paraId="02825B85"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noProof/>
          <w:szCs w:val="20"/>
          <w:lang w:eastAsia="sv-SE"/>
        </w:rPr>
        <mc:AlternateContent>
          <mc:Choice Requires="wps">
            <w:drawing>
              <wp:anchor distT="228600" distB="228600" distL="228600" distR="228600" simplePos="0" relativeHeight="251659264" behindDoc="0" locked="0" layoutInCell="1" allowOverlap="1" wp14:anchorId="29C0811A" wp14:editId="5925788B">
                <wp:simplePos x="0" y="0"/>
                <wp:positionH relativeFrom="margin">
                  <wp:posOffset>-554990</wp:posOffset>
                </wp:positionH>
                <wp:positionV relativeFrom="margin">
                  <wp:posOffset>3027680</wp:posOffset>
                </wp:positionV>
                <wp:extent cx="6076315" cy="2803525"/>
                <wp:effectExtent l="0" t="0" r="95885" b="0"/>
                <wp:wrapSquare wrapText="bothSides"/>
                <wp:docPr id="123" name="Rektangel 123"/>
                <wp:cNvGraphicFramePr/>
                <a:graphic xmlns:a="http://schemas.openxmlformats.org/drawingml/2006/main">
                  <a:graphicData uri="http://schemas.microsoft.com/office/word/2010/wordprocessingShape">
                    <wps:wsp>
                      <wps:cNvSpPr/>
                      <wps:spPr>
                        <a:xfrm>
                          <a:off x="0" y="0"/>
                          <a:ext cx="6076315" cy="2803525"/>
                        </a:xfrm>
                        <a:prstGeom prst="rect">
                          <a:avLst/>
                        </a:prstGeom>
                        <a:solidFill>
                          <a:srgbClr val="96B400"/>
                        </a:solidFill>
                        <a:ln w="12700" cap="flat" cmpd="sng" algn="ctr">
                          <a:noFill/>
                          <a:prstDash val="solid"/>
                          <a:miter lim="800000"/>
                        </a:ln>
                        <a:effectLst>
                          <a:outerShdw dist="91440" algn="l" rotWithShape="0">
                            <a:srgbClr val="0096D6"/>
                          </a:outerShdw>
                        </a:effectLst>
                      </wps:spPr>
                      <wps:txbx>
                        <w:txbxContent>
                          <w:p w14:paraId="0F22E058" w14:textId="77777777" w:rsidR="007D633C" w:rsidRPr="000A033B" w:rsidRDefault="007D633C" w:rsidP="007D633C">
                            <w:pPr>
                              <w:rPr>
                                <w:rFonts w:ascii="Gill Sans MT" w:hAnsi="Gill Sans MT"/>
                                <w:b/>
                              </w:rPr>
                            </w:pPr>
                            <w:r w:rsidRPr="000A033B">
                              <w:rPr>
                                <w:rFonts w:ascii="Gill Sans MT" w:hAnsi="Gill Sans MT"/>
                                <w:b/>
                              </w:rPr>
                              <w:t>Undersköterska och övrig personal gör följande;</w:t>
                            </w:r>
                          </w:p>
                          <w:p w14:paraId="48054F0F" w14:textId="77777777" w:rsidR="007D633C" w:rsidRDefault="007D633C" w:rsidP="007D633C">
                            <w:pPr>
                              <w:pStyle w:val="Liststycke"/>
                              <w:numPr>
                                <w:ilvl w:val="0"/>
                                <w:numId w:val="18"/>
                              </w:numPr>
                              <w:spacing w:after="0" w:line="300" w:lineRule="atLeast"/>
                              <w:rPr>
                                <w:rFonts w:ascii="Gill Sans MT" w:hAnsi="Gill Sans MT"/>
                              </w:rPr>
                            </w:pPr>
                            <w:r>
                              <w:rPr>
                                <w:rFonts w:ascii="Gill Sans MT" w:hAnsi="Gill Sans MT"/>
                              </w:rPr>
                              <w:t>Kund har hjärtstopp, kontakta ALLTID ssk, kan ssk inte nås, ring 112</w:t>
                            </w:r>
                          </w:p>
                          <w:p w14:paraId="0EB6CA0B" w14:textId="77777777" w:rsidR="007D633C" w:rsidRDefault="007D633C" w:rsidP="007D633C">
                            <w:pPr>
                              <w:pStyle w:val="Liststycke"/>
                              <w:numPr>
                                <w:ilvl w:val="0"/>
                                <w:numId w:val="18"/>
                              </w:numPr>
                              <w:spacing w:after="0" w:line="300" w:lineRule="atLeast"/>
                              <w:rPr>
                                <w:rFonts w:ascii="Gill Sans MT" w:hAnsi="Gill Sans MT"/>
                              </w:rPr>
                            </w:pPr>
                            <w:r w:rsidRPr="000A033B">
                              <w:rPr>
                                <w:rFonts w:ascii="Gill Sans MT" w:hAnsi="Gill Sans MT"/>
                              </w:rPr>
                              <w:t xml:space="preserve">Uppge om kund har beslut om ”ej HLR” </w:t>
                            </w:r>
                            <w:r>
                              <w:rPr>
                                <w:rFonts w:ascii="Gill Sans MT" w:hAnsi="Gill Sans MT"/>
                              </w:rPr>
                              <w:t>,</w:t>
                            </w:r>
                            <w:r w:rsidRPr="000A033B">
                              <w:rPr>
                                <w:rFonts w:ascii="Gill Sans MT" w:hAnsi="Gill Sans MT"/>
                              </w:rPr>
                              <w:t xml:space="preserve">se ikon </w:t>
                            </w:r>
                            <w:r>
                              <w:rPr>
                                <w:rFonts w:ascii="Gill Sans MT" w:hAnsi="Gill Sans MT"/>
                              </w:rPr>
                              <w:t xml:space="preserve">Epsilon </w:t>
                            </w:r>
                          </w:p>
                          <w:p w14:paraId="1571C870" w14:textId="77777777" w:rsidR="007D633C" w:rsidRPr="00F550A5" w:rsidRDefault="007D633C" w:rsidP="007D633C">
                            <w:pPr>
                              <w:pStyle w:val="Liststycke"/>
                              <w:numPr>
                                <w:ilvl w:val="0"/>
                                <w:numId w:val="18"/>
                              </w:numPr>
                              <w:spacing w:after="0" w:line="300" w:lineRule="atLeast"/>
                              <w:rPr>
                                <w:rFonts w:ascii="Gill Sans MT" w:hAnsi="Gill Sans MT"/>
                              </w:rPr>
                            </w:pPr>
                            <w:r w:rsidRPr="00F550A5">
                              <w:rPr>
                                <w:rFonts w:ascii="Gill Sans MT" w:hAnsi="Gill Sans MT"/>
                              </w:rPr>
                              <w:t>Följ alltid ssk:s eller 112:s instruktioner</w:t>
                            </w:r>
                          </w:p>
                          <w:p w14:paraId="49232C41" w14:textId="77777777" w:rsidR="007D633C" w:rsidRDefault="007D633C" w:rsidP="007D633C">
                            <w:pPr>
                              <w:rPr>
                                <w:rFonts w:ascii="Gill Sans MT" w:hAnsi="Gill Sans MT"/>
                              </w:rPr>
                            </w:pPr>
                          </w:p>
                          <w:p w14:paraId="6565A2F6" w14:textId="77777777" w:rsidR="007D633C" w:rsidRPr="000A033B" w:rsidRDefault="007D633C" w:rsidP="007D633C">
                            <w:pPr>
                              <w:rPr>
                                <w:rFonts w:ascii="Gill Sans MT" w:hAnsi="Gill Sans MT"/>
                                <w:b/>
                              </w:rPr>
                            </w:pPr>
                            <w:r w:rsidRPr="000A033B">
                              <w:rPr>
                                <w:rFonts w:ascii="Gill Sans MT" w:hAnsi="Gill Sans MT"/>
                                <w:b/>
                              </w:rPr>
                              <w:t>Sjuksköterska gör följande;</w:t>
                            </w:r>
                          </w:p>
                          <w:p w14:paraId="0729A00C" w14:textId="77777777" w:rsidR="007D633C" w:rsidRDefault="007D633C" w:rsidP="007D633C">
                            <w:pPr>
                              <w:pStyle w:val="Liststycke"/>
                              <w:numPr>
                                <w:ilvl w:val="0"/>
                                <w:numId w:val="19"/>
                              </w:numPr>
                              <w:spacing w:after="0" w:line="300" w:lineRule="atLeast"/>
                              <w:rPr>
                                <w:rFonts w:ascii="Gill Sans MT" w:hAnsi="Gill Sans MT"/>
                              </w:rPr>
                            </w:pPr>
                            <w:r>
                              <w:rPr>
                                <w:rFonts w:ascii="Gill Sans MT" w:hAnsi="Gill Sans MT"/>
                              </w:rPr>
                              <w:t>Kund har hjärtstopp, se ikon Epsilon ”ej HLR”.</w:t>
                            </w:r>
                          </w:p>
                          <w:p w14:paraId="62ED9651" w14:textId="77777777" w:rsidR="007D633C" w:rsidRDefault="007D633C" w:rsidP="007D633C">
                            <w:pPr>
                              <w:pStyle w:val="Liststycke"/>
                              <w:numPr>
                                <w:ilvl w:val="0"/>
                                <w:numId w:val="19"/>
                              </w:numPr>
                              <w:spacing w:after="0" w:line="300" w:lineRule="atLeast"/>
                              <w:rPr>
                                <w:rFonts w:ascii="Gill Sans MT" w:hAnsi="Gill Sans MT"/>
                              </w:rPr>
                            </w:pPr>
                            <w:r>
                              <w:rPr>
                                <w:rFonts w:ascii="Gill Sans MT" w:hAnsi="Gill Sans MT"/>
                              </w:rPr>
                              <w:t>Finns det ett ställningstagande från behandlande läkare skall inte HLR påbörjas. Ring behandlande läkare och informera om hjärtstopp.</w:t>
                            </w:r>
                          </w:p>
                          <w:p w14:paraId="4FAC96D6" w14:textId="77777777" w:rsidR="007D633C" w:rsidRPr="000A033B" w:rsidRDefault="007D633C" w:rsidP="007D633C">
                            <w:pPr>
                              <w:pStyle w:val="Liststycke"/>
                              <w:numPr>
                                <w:ilvl w:val="0"/>
                                <w:numId w:val="19"/>
                              </w:numPr>
                              <w:spacing w:after="0" w:line="300" w:lineRule="atLeast"/>
                              <w:rPr>
                                <w:rFonts w:ascii="Gill Sans MT" w:hAnsi="Gill Sans MT"/>
                              </w:rPr>
                            </w:pPr>
                            <w:r w:rsidRPr="000A033B">
                              <w:rPr>
                                <w:rFonts w:ascii="Gill Sans MT" w:hAnsi="Gill Sans MT"/>
                              </w:rPr>
                              <w:t xml:space="preserve">Om det </w:t>
                            </w:r>
                            <w:r>
                              <w:rPr>
                                <w:rFonts w:ascii="Gill Sans MT" w:hAnsi="Gill Sans MT"/>
                              </w:rPr>
                              <w:t>inte</w:t>
                            </w:r>
                            <w:r w:rsidRPr="000A033B">
                              <w:rPr>
                                <w:rFonts w:ascii="Gill Sans MT" w:hAnsi="Gill Sans MT"/>
                              </w:rPr>
                              <w:t xml:space="preserve"> finns ett ställningstagande om ”ej HLR” är ssk alltid skyldig att påbörja HLR och ringa 112.</w:t>
                            </w:r>
                            <w:r>
                              <w:rPr>
                                <w:rFonts w:ascii="Gill Sans MT" w:hAnsi="Gill Sans MT"/>
                              </w:rPr>
                              <w:t xml:space="preserve"> Och följa de instruktioner som ges.</w:t>
                            </w:r>
                          </w:p>
                          <w:p w14:paraId="2B2381C9" w14:textId="77777777" w:rsidR="007D633C" w:rsidRDefault="007D633C" w:rsidP="007D633C">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0811A" id="Rektangel 123" o:spid="_x0000_s1026" style="position:absolute;margin-left:-43.7pt;margin-top:238.4pt;width:478.45pt;height:220.75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mfiwIAABYFAAAOAAAAZHJzL2Uyb0RvYy54bWysVE1vGyEQvVfqf0Dcm107ieNYXkdurFSV&#10;oiSSE+WMWfAiAUMBezf99R3YdZyPnqr6gIdlmI/33jC/6owme+GDAlvR0UlJibAcamW3FX16vPk2&#10;pSREZmumwYqKvohArxZfv8xbNxNjaEDXwhMMYsOsdRVtYnSzogi8EYaFE3DC4qEEb1jErd8WtWct&#10;Rje6GJflpGjB184DFyHg11V/SBc5vpSCx3spg4hEVxRri3n1ed2ktVjM2WzrmWsUH8pg/1CFYcpi&#10;0tdQKxYZ2Xn1KZRR3EMAGU84mAKkVFzkHrCbUfmhm3XDnMi9IDjBvcIU/l9YfrdfuwePMLQuzAKa&#10;qYtOepP+sT7SZbBeXsESXSQcP07Ki8np6JwSjmfjaXl6Pj5PcBbH686H+EOAIcmoqEc2Mkhsfxti&#10;73pwSdkCaFXfKK3zxm8319qTPUPmLiffz8pMFkZ/56YtaVF34ws8JpyhgqRmEU3j6ooGu6WE6S1K&#10;k0efc1tIGTLtKfeKhabPkcP2ejAqoii1MhWdluk39KVtqkxkWWEHGaEduq6buiW1Sj1ejs7OsJI+&#10;p6bEQ3xWsclMJgg/tVaWl5PVZEgAh2gZxjeJiiM7yYrdphso20D98uBTnsxTcPxGYV+3LMQH5lHL&#10;WA3OZ7zHRWpAsGCwKGnA//7b9+SPEsNTSlqcDQTy1455QYn+aVF8Q5Mxb0bT8XSKSfzbo827I7sz&#10;14A0jvAtcDyb6ULUB1N6MM84yMuUN8FnOWavKBLZm9exn1l8CLhYLrMTDpBj8dauHU+hE7KJ0cfu&#10;mXk3SC6iWu/gMEds9kF5vW+6aWG5iyBVlmWCuMcVeUgbHL7MyPBQpOl+u89ex+ds8QcAAP//AwBQ&#10;SwMEFAAGAAgAAAAhAAtLcHfhAAAACwEAAA8AAABkcnMvZG93bnJldi54bWxMj8tOwzAQRfdI/IM1&#10;SOxau6FN05BJhZD4gIZCWbqxSSL8CLGbpnw9w6osR3N077nFdrKGjXoInXcIi7kApl3tVecahP3r&#10;yywDFqJ0ShrvNMJFB9iWtzeFzJU/u50eq9gwCnEhlwhtjH3OeahbbWWY+147+n36wcpI59BwNcgz&#10;hVvDEyFSbmXnqKGVvX5udf1VnSzC+GH65Gfarb7Tw7uoDlG8XZI94v3d9PQILOopXmH40yd1KMnp&#10;6E9OBWYQZtl6SSjCcp3SBiKydLMCdkTYLLIH4GXB/28ofwEAAP//AwBQSwECLQAUAAYACAAAACEA&#10;toM4kv4AAADhAQAAEwAAAAAAAAAAAAAAAAAAAAAAW0NvbnRlbnRfVHlwZXNdLnhtbFBLAQItABQA&#10;BgAIAAAAIQA4/SH/1gAAAJQBAAALAAAAAAAAAAAAAAAAAC8BAABfcmVscy8ucmVsc1BLAQItABQA&#10;BgAIAAAAIQAAZnmfiwIAABYFAAAOAAAAAAAAAAAAAAAAAC4CAABkcnMvZTJvRG9jLnhtbFBLAQIt&#10;ABQABgAIAAAAIQALS3B34QAAAAsBAAAPAAAAAAAAAAAAAAAAAOUEAABkcnMvZG93bnJldi54bWxQ&#10;SwUGAAAAAAQABADzAAAA8wUAAAAA&#10;" fillcolor="#96b400" stroked="f" strokeweight="1pt">
                <v:shadow on="t" color="#0096d6" origin="-.5" offset="7.2pt,0"/>
                <v:textbox inset=",14.4pt,,14.4pt">
                  <w:txbxContent>
                    <w:p w14:paraId="0F22E058" w14:textId="77777777" w:rsidR="007D633C" w:rsidRPr="000A033B" w:rsidRDefault="007D633C" w:rsidP="007D633C">
                      <w:pPr>
                        <w:rPr>
                          <w:rFonts w:ascii="Gill Sans MT" w:hAnsi="Gill Sans MT"/>
                          <w:b/>
                        </w:rPr>
                      </w:pPr>
                      <w:r w:rsidRPr="000A033B">
                        <w:rPr>
                          <w:rFonts w:ascii="Gill Sans MT" w:hAnsi="Gill Sans MT"/>
                          <w:b/>
                        </w:rPr>
                        <w:t>Undersköterska och övrig personal gör följande;</w:t>
                      </w:r>
                    </w:p>
                    <w:p w14:paraId="48054F0F" w14:textId="77777777" w:rsidR="007D633C" w:rsidRDefault="007D633C" w:rsidP="007D633C">
                      <w:pPr>
                        <w:pStyle w:val="Liststycke"/>
                        <w:numPr>
                          <w:ilvl w:val="0"/>
                          <w:numId w:val="18"/>
                        </w:numPr>
                        <w:spacing w:after="0" w:line="300" w:lineRule="atLeast"/>
                        <w:rPr>
                          <w:rFonts w:ascii="Gill Sans MT" w:hAnsi="Gill Sans MT"/>
                        </w:rPr>
                      </w:pPr>
                      <w:r>
                        <w:rPr>
                          <w:rFonts w:ascii="Gill Sans MT" w:hAnsi="Gill Sans MT"/>
                        </w:rPr>
                        <w:t xml:space="preserve">Kund har hjärtstopp, kontakta ALLTID </w:t>
                      </w:r>
                      <w:proofErr w:type="spellStart"/>
                      <w:r>
                        <w:rPr>
                          <w:rFonts w:ascii="Gill Sans MT" w:hAnsi="Gill Sans MT"/>
                        </w:rPr>
                        <w:t>ssk</w:t>
                      </w:r>
                      <w:proofErr w:type="spellEnd"/>
                      <w:r>
                        <w:rPr>
                          <w:rFonts w:ascii="Gill Sans MT" w:hAnsi="Gill Sans MT"/>
                        </w:rPr>
                        <w:t xml:space="preserve">, kan </w:t>
                      </w:r>
                      <w:proofErr w:type="spellStart"/>
                      <w:r>
                        <w:rPr>
                          <w:rFonts w:ascii="Gill Sans MT" w:hAnsi="Gill Sans MT"/>
                        </w:rPr>
                        <w:t>ssk</w:t>
                      </w:r>
                      <w:proofErr w:type="spellEnd"/>
                      <w:r>
                        <w:rPr>
                          <w:rFonts w:ascii="Gill Sans MT" w:hAnsi="Gill Sans MT"/>
                        </w:rPr>
                        <w:t xml:space="preserve"> inte nås, ring 112</w:t>
                      </w:r>
                    </w:p>
                    <w:p w14:paraId="0EB6CA0B" w14:textId="77777777" w:rsidR="007D633C" w:rsidRDefault="007D633C" w:rsidP="007D633C">
                      <w:pPr>
                        <w:pStyle w:val="Liststycke"/>
                        <w:numPr>
                          <w:ilvl w:val="0"/>
                          <w:numId w:val="18"/>
                        </w:numPr>
                        <w:spacing w:after="0" w:line="300" w:lineRule="atLeast"/>
                        <w:rPr>
                          <w:rFonts w:ascii="Gill Sans MT" w:hAnsi="Gill Sans MT"/>
                        </w:rPr>
                      </w:pPr>
                      <w:r w:rsidRPr="000A033B">
                        <w:rPr>
                          <w:rFonts w:ascii="Gill Sans MT" w:hAnsi="Gill Sans MT"/>
                        </w:rPr>
                        <w:t>Uppge om kund har beslut om ”ej HLR</w:t>
                      </w:r>
                      <w:proofErr w:type="gramStart"/>
                      <w:r w:rsidRPr="000A033B">
                        <w:rPr>
                          <w:rFonts w:ascii="Gill Sans MT" w:hAnsi="Gill Sans MT"/>
                        </w:rPr>
                        <w:t xml:space="preserve">” </w:t>
                      </w:r>
                      <w:r>
                        <w:rPr>
                          <w:rFonts w:ascii="Gill Sans MT" w:hAnsi="Gill Sans MT"/>
                        </w:rPr>
                        <w:t>,</w:t>
                      </w:r>
                      <w:r w:rsidRPr="000A033B">
                        <w:rPr>
                          <w:rFonts w:ascii="Gill Sans MT" w:hAnsi="Gill Sans MT"/>
                        </w:rPr>
                        <w:t>se</w:t>
                      </w:r>
                      <w:proofErr w:type="gramEnd"/>
                      <w:r w:rsidRPr="000A033B">
                        <w:rPr>
                          <w:rFonts w:ascii="Gill Sans MT" w:hAnsi="Gill Sans MT"/>
                        </w:rPr>
                        <w:t xml:space="preserve"> ikon </w:t>
                      </w:r>
                      <w:r>
                        <w:rPr>
                          <w:rFonts w:ascii="Gill Sans MT" w:hAnsi="Gill Sans MT"/>
                        </w:rPr>
                        <w:t xml:space="preserve">Epsilon </w:t>
                      </w:r>
                    </w:p>
                    <w:p w14:paraId="1571C870" w14:textId="77777777" w:rsidR="007D633C" w:rsidRPr="00F550A5" w:rsidRDefault="007D633C" w:rsidP="007D633C">
                      <w:pPr>
                        <w:pStyle w:val="Liststycke"/>
                        <w:numPr>
                          <w:ilvl w:val="0"/>
                          <w:numId w:val="18"/>
                        </w:numPr>
                        <w:spacing w:after="0" w:line="300" w:lineRule="atLeast"/>
                        <w:rPr>
                          <w:rFonts w:ascii="Gill Sans MT" w:hAnsi="Gill Sans MT"/>
                        </w:rPr>
                      </w:pPr>
                      <w:r w:rsidRPr="00F550A5">
                        <w:rPr>
                          <w:rFonts w:ascii="Gill Sans MT" w:hAnsi="Gill Sans MT"/>
                        </w:rPr>
                        <w:t xml:space="preserve">Följ alltid </w:t>
                      </w:r>
                      <w:proofErr w:type="spellStart"/>
                      <w:r w:rsidRPr="00F550A5">
                        <w:rPr>
                          <w:rFonts w:ascii="Gill Sans MT" w:hAnsi="Gill Sans MT"/>
                        </w:rPr>
                        <w:t>ssk:s</w:t>
                      </w:r>
                      <w:proofErr w:type="spellEnd"/>
                      <w:r w:rsidRPr="00F550A5">
                        <w:rPr>
                          <w:rFonts w:ascii="Gill Sans MT" w:hAnsi="Gill Sans MT"/>
                        </w:rPr>
                        <w:t xml:space="preserve"> eller 112:s instruktioner</w:t>
                      </w:r>
                    </w:p>
                    <w:p w14:paraId="49232C41" w14:textId="77777777" w:rsidR="007D633C" w:rsidRDefault="007D633C" w:rsidP="007D633C">
                      <w:pPr>
                        <w:rPr>
                          <w:rFonts w:ascii="Gill Sans MT" w:hAnsi="Gill Sans MT"/>
                        </w:rPr>
                      </w:pPr>
                    </w:p>
                    <w:p w14:paraId="6565A2F6" w14:textId="77777777" w:rsidR="007D633C" w:rsidRPr="000A033B" w:rsidRDefault="007D633C" w:rsidP="007D633C">
                      <w:pPr>
                        <w:rPr>
                          <w:rFonts w:ascii="Gill Sans MT" w:hAnsi="Gill Sans MT"/>
                          <w:b/>
                        </w:rPr>
                      </w:pPr>
                      <w:r w:rsidRPr="000A033B">
                        <w:rPr>
                          <w:rFonts w:ascii="Gill Sans MT" w:hAnsi="Gill Sans MT"/>
                          <w:b/>
                        </w:rPr>
                        <w:t>Sjuksköterska gör följande;</w:t>
                      </w:r>
                    </w:p>
                    <w:p w14:paraId="0729A00C" w14:textId="77777777" w:rsidR="007D633C" w:rsidRDefault="007D633C" w:rsidP="007D633C">
                      <w:pPr>
                        <w:pStyle w:val="Liststycke"/>
                        <w:numPr>
                          <w:ilvl w:val="0"/>
                          <w:numId w:val="19"/>
                        </w:numPr>
                        <w:spacing w:after="0" w:line="300" w:lineRule="atLeast"/>
                        <w:rPr>
                          <w:rFonts w:ascii="Gill Sans MT" w:hAnsi="Gill Sans MT"/>
                        </w:rPr>
                      </w:pPr>
                      <w:r>
                        <w:rPr>
                          <w:rFonts w:ascii="Gill Sans MT" w:hAnsi="Gill Sans MT"/>
                        </w:rPr>
                        <w:t>Kund har hjärtstopp, se ikon Epsilon ”ej HLR”.</w:t>
                      </w:r>
                    </w:p>
                    <w:p w14:paraId="62ED9651" w14:textId="77777777" w:rsidR="007D633C" w:rsidRDefault="007D633C" w:rsidP="007D633C">
                      <w:pPr>
                        <w:pStyle w:val="Liststycke"/>
                        <w:numPr>
                          <w:ilvl w:val="0"/>
                          <w:numId w:val="19"/>
                        </w:numPr>
                        <w:spacing w:after="0" w:line="300" w:lineRule="atLeast"/>
                        <w:rPr>
                          <w:rFonts w:ascii="Gill Sans MT" w:hAnsi="Gill Sans MT"/>
                        </w:rPr>
                      </w:pPr>
                      <w:r>
                        <w:rPr>
                          <w:rFonts w:ascii="Gill Sans MT" w:hAnsi="Gill Sans MT"/>
                        </w:rPr>
                        <w:t>Finns det ett ställningstagande från behandlande läkare skall inte HLR påbörjas. Ring behandlande läkare och informera om hjärtstopp.</w:t>
                      </w:r>
                    </w:p>
                    <w:p w14:paraId="4FAC96D6" w14:textId="77777777" w:rsidR="007D633C" w:rsidRPr="000A033B" w:rsidRDefault="007D633C" w:rsidP="007D633C">
                      <w:pPr>
                        <w:pStyle w:val="Liststycke"/>
                        <w:numPr>
                          <w:ilvl w:val="0"/>
                          <w:numId w:val="19"/>
                        </w:numPr>
                        <w:spacing w:after="0" w:line="300" w:lineRule="atLeast"/>
                        <w:rPr>
                          <w:rFonts w:ascii="Gill Sans MT" w:hAnsi="Gill Sans MT"/>
                        </w:rPr>
                      </w:pPr>
                      <w:r w:rsidRPr="000A033B">
                        <w:rPr>
                          <w:rFonts w:ascii="Gill Sans MT" w:hAnsi="Gill Sans MT"/>
                        </w:rPr>
                        <w:t xml:space="preserve">Om det </w:t>
                      </w:r>
                      <w:r>
                        <w:rPr>
                          <w:rFonts w:ascii="Gill Sans MT" w:hAnsi="Gill Sans MT"/>
                        </w:rPr>
                        <w:t>inte</w:t>
                      </w:r>
                      <w:r w:rsidRPr="000A033B">
                        <w:rPr>
                          <w:rFonts w:ascii="Gill Sans MT" w:hAnsi="Gill Sans MT"/>
                        </w:rPr>
                        <w:t xml:space="preserve"> finns ett ställningstagande om ”ej HLR” är </w:t>
                      </w:r>
                      <w:proofErr w:type="spellStart"/>
                      <w:r w:rsidRPr="000A033B">
                        <w:rPr>
                          <w:rFonts w:ascii="Gill Sans MT" w:hAnsi="Gill Sans MT"/>
                        </w:rPr>
                        <w:t>ssk</w:t>
                      </w:r>
                      <w:proofErr w:type="spellEnd"/>
                      <w:r w:rsidRPr="000A033B">
                        <w:rPr>
                          <w:rFonts w:ascii="Gill Sans MT" w:hAnsi="Gill Sans MT"/>
                        </w:rPr>
                        <w:t xml:space="preserve"> alltid skyldig att påbörja HLR och ringa 112.</w:t>
                      </w:r>
                      <w:r>
                        <w:rPr>
                          <w:rFonts w:ascii="Gill Sans MT" w:hAnsi="Gill Sans MT"/>
                        </w:rPr>
                        <w:t xml:space="preserve"> Och följa de instruktioner som ges.</w:t>
                      </w:r>
                    </w:p>
                    <w:p w14:paraId="2B2381C9" w14:textId="77777777" w:rsidR="007D633C" w:rsidRDefault="007D633C" w:rsidP="007D633C">
                      <w:pPr>
                        <w:rPr>
                          <w:color w:val="FFFFFF" w:themeColor="background1"/>
                          <w:sz w:val="26"/>
                          <w:szCs w:val="26"/>
                        </w:rPr>
                      </w:pPr>
                    </w:p>
                  </w:txbxContent>
                </v:textbox>
                <w10:wrap type="square" anchorx="margin" anchory="margin"/>
              </v:rect>
            </w:pict>
          </mc:Fallback>
        </mc:AlternateContent>
      </w:r>
    </w:p>
    <w:p w14:paraId="5DFDBB95" w14:textId="77777777" w:rsidR="007D633C" w:rsidRPr="007D633C" w:rsidRDefault="007D633C" w:rsidP="007D633C">
      <w:pPr>
        <w:keepNext/>
        <w:keepLines/>
        <w:spacing w:before="240" w:after="80" w:line="240" w:lineRule="auto"/>
        <w:contextualSpacing/>
        <w:outlineLvl w:val="1"/>
        <w:rPr>
          <w:rFonts w:asciiTheme="majorHAnsi" w:eastAsiaTheme="majorEastAsia" w:hAnsiTheme="majorHAnsi" w:cstheme="majorBidi"/>
          <w:b/>
          <w:bCs/>
          <w:sz w:val="28"/>
          <w:szCs w:val="28"/>
          <w:lang w:eastAsia="sv-SE"/>
        </w:rPr>
      </w:pPr>
      <w:r w:rsidRPr="007D633C">
        <w:rPr>
          <w:rFonts w:asciiTheme="majorHAnsi" w:eastAsiaTheme="majorEastAsia" w:hAnsiTheme="majorHAnsi" w:cstheme="majorBidi"/>
          <w:b/>
          <w:bCs/>
          <w:sz w:val="28"/>
          <w:szCs w:val="28"/>
          <w:lang w:eastAsia="sv-SE"/>
        </w:rPr>
        <w:t>Referenser</w:t>
      </w:r>
    </w:p>
    <w:p w14:paraId="6A121ACC"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i/>
          <w:szCs w:val="20"/>
          <w:lang w:eastAsia="sv-SE"/>
        </w:rPr>
        <w:t>Socialstyrelsens föreskrifter och allmänna råd om livsuppehållande behandling.</w:t>
      </w:r>
      <w:r w:rsidRPr="007D633C">
        <w:rPr>
          <w:rFonts w:ascii="Gill Sans MT" w:eastAsia="Times New Roman" w:hAnsi="Gill Sans MT" w:cs="Times New Roman"/>
          <w:szCs w:val="20"/>
          <w:lang w:eastAsia="sv-SE"/>
        </w:rPr>
        <w:t xml:space="preserve"> SOSFS 2011:7. Socialstyrelsen.</w:t>
      </w:r>
    </w:p>
    <w:p w14:paraId="539AE285" w14:textId="77777777" w:rsidR="007D633C" w:rsidRPr="007D633C" w:rsidRDefault="007D633C" w:rsidP="007D633C">
      <w:pPr>
        <w:spacing w:after="0" w:line="300" w:lineRule="atLeast"/>
        <w:rPr>
          <w:rFonts w:ascii="Gill Sans MT" w:eastAsia="Times New Roman" w:hAnsi="Gill Sans MT" w:cs="Times New Roman"/>
          <w:szCs w:val="20"/>
        </w:rPr>
      </w:pPr>
    </w:p>
    <w:p w14:paraId="77F0DD0F" w14:textId="77777777" w:rsidR="007D633C" w:rsidRPr="007D633C" w:rsidRDefault="007D633C" w:rsidP="007D633C">
      <w:pPr>
        <w:spacing w:after="0" w:line="300" w:lineRule="atLeast"/>
        <w:rPr>
          <w:rFonts w:ascii="Gill Sans MT" w:eastAsia="Times New Roman" w:hAnsi="Gill Sans MT" w:cs="Times New Roman"/>
          <w:szCs w:val="20"/>
          <w:lang w:eastAsia="sv-SE"/>
        </w:rPr>
      </w:pPr>
      <w:r w:rsidRPr="007D633C">
        <w:rPr>
          <w:rFonts w:ascii="Gill Sans MT" w:eastAsia="Times New Roman" w:hAnsi="Gill Sans MT" w:cs="Times New Roman"/>
          <w:i/>
          <w:szCs w:val="20"/>
          <w:lang w:eastAsia="sv-SE"/>
        </w:rPr>
        <w:t>Etiska riktlinjer vid ställningstagande till att avstå och avbryta livsuppehållande behandling.</w:t>
      </w:r>
      <w:r w:rsidRPr="007D633C">
        <w:rPr>
          <w:rFonts w:ascii="Gill Sans MT" w:eastAsia="Times New Roman" w:hAnsi="Gill Sans MT" w:cs="Times New Roman"/>
          <w:szCs w:val="20"/>
          <w:lang w:eastAsia="sv-SE"/>
        </w:rPr>
        <w:t xml:space="preserve"> Stockholm: Svenska Läkaresällskapet, Delegationen för medicinsk etik; 2007</w:t>
      </w:r>
    </w:p>
    <w:p w14:paraId="6E5D72FF" w14:textId="77777777" w:rsidR="007D633C" w:rsidRPr="007D633C" w:rsidRDefault="007D633C" w:rsidP="007D633C">
      <w:pPr>
        <w:spacing w:after="0" w:line="300" w:lineRule="atLeast"/>
        <w:rPr>
          <w:rFonts w:ascii="Gill Sans MT" w:eastAsia="Times New Roman" w:hAnsi="Gill Sans MT" w:cs="Times New Roman"/>
          <w:color w:val="000000"/>
          <w:spacing w:val="7"/>
          <w:szCs w:val="20"/>
          <w:lang w:eastAsia="sv-SE"/>
        </w:rPr>
      </w:pPr>
      <w:r w:rsidRPr="007D633C">
        <w:rPr>
          <w:rFonts w:ascii="Gill Sans MT" w:eastAsia="Times New Roman" w:hAnsi="Gill Sans MT" w:cs="Times New Roman"/>
          <w:color w:val="000000"/>
          <w:spacing w:val="7"/>
          <w:szCs w:val="20"/>
          <w:lang w:eastAsia="sv-SE"/>
        </w:rPr>
        <w:t xml:space="preserve"> </w:t>
      </w:r>
    </w:p>
    <w:p w14:paraId="121185DE" w14:textId="77777777" w:rsidR="007D633C" w:rsidRPr="007D633C" w:rsidRDefault="007D633C" w:rsidP="007D633C">
      <w:pPr>
        <w:spacing w:after="0" w:line="300" w:lineRule="atLeast"/>
        <w:rPr>
          <w:rFonts w:ascii="Gill Sans MT" w:eastAsia="Times New Roman" w:hAnsi="Gill Sans MT" w:cs="Times New Roman"/>
          <w:lang w:eastAsia="sv-SE"/>
        </w:rPr>
      </w:pPr>
      <w:r w:rsidRPr="007D633C">
        <w:rPr>
          <w:rFonts w:ascii="Gill Sans MT" w:eastAsia="Times New Roman" w:hAnsi="Gill Sans MT" w:cs="Times New Roman"/>
          <w:color w:val="000000"/>
          <w:spacing w:val="7"/>
          <w:szCs w:val="20"/>
          <w:lang w:eastAsia="sv-SE"/>
        </w:rPr>
        <w:t xml:space="preserve">HLR rådet: </w:t>
      </w:r>
      <w:hyperlink r:id="rId13" w:history="1">
        <w:r w:rsidRPr="007D633C">
          <w:rPr>
            <w:rFonts w:ascii="Gill Sans MT" w:eastAsiaTheme="majorEastAsia" w:hAnsi="Gill Sans MT" w:cs="Times New Roman"/>
            <w:color w:val="0563C1" w:themeColor="hyperlink"/>
            <w:spacing w:val="7"/>
            <w:szCs w:val="20"/>
            <w:u w:val="single"/>
            <w:lang w:eastAsia="sv-SE"/>
          </w:rPr>
          <w:t>https://www.hlr.nu/</w:t>
        </w:r>
      </w:hyperlink>
      <w:r w:rsidRPr="007D633C">
        <w:rPr>
          <w:rFonts w:ascii="Gill Sans MT" w:eastAsia="Times New Roman" w:hAnsi="Gill Sans MT" w:cs="Times New Roman"/>
          <w:color w:val="000000"/>
          <w:spacing w:val="7"/>
          <w:szCs w:val="20"/>
          <w:lang w:eastAsia="sv-SE"/>
        </w:rPr>
        <w:t xml:space="preserve"> </w:t>
      </w:r>
      <w:bookmarkStart w:id="2" w:name="Start"/>
      <w:bookmarkEnd w:id="2"/>
    </w:p>
    <w:p w14:paraId="553C87ED" w14:textId="77777777" w:rsidR="00FE3B96" w:rsidRDefault="00FE3B96" w:rsidP="00FE3B96">
      <w:pPr>
        <w:pStyle w:val="Ingetavstnd"/>
      </w:pPr>
    </w:p>
    <w:sectPr w:rsidR="00FE3B96" w:rsidSect="00432C80">
      <w:headerReference w:type="default" r:id="rId14"/>
      <w:footerReference w:type="default" r:id="rId15"/>
      <w:headerReference w:type="first" r:id="rId16"/>
      <w:footerReference w:type="first" r:id="rId17"/>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69B4" w14:textId="77777777" w:rsidR="007D633C" w:rsidRDefault="007D633C" w:rsidP="00ED6C6F">
      <w:pPr>
        <w:spacing w:after="0" w:line="240" w:lineRule="auto"/>
      </w:pPr>
      <w:r>
        <w:separator/>
      </w:r>
    </w:p>
    <w:p w14:paraId="5526099D" w14:textId="77777777" w:rsidR="007D633C" w:rsidRDefault="007D633C"/>
  </w:endnote>
  <w:endnote w:type="continuationSeparator" w:id="0">
    <w:p w14:paraId="03BFD8B5" w14:textId="77777777" w:rsidR="007D633C" w:rsidRDefault="007D633C" w:rsidP="00ED6C6F">
      <w:pPr>
        <w:spacing w:after="0" w:line="240" w:lineRule="auto"/>
      </w:pPr>
      <w:r>
        <w:continuationSeparator/>
      </w:r>
    </w:p>
    <w:p w14:paraId="71E945AF" w14:textId="77777777" w:rsidR="007D633C" w:rsidRDefault="007D6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3EF2FD4E" w14:textId="77777777" w:rsidTr="00AD0B38">
      <w:tc>
        <w:tcPr>
          <w:tcW w:w="10206" w:type="dxa"/>
        </w:tcPr>
        <w:p w14:paraId="2AE56F7E"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0AEC6C96" w14:textId="77777777" w:rsidR="00ED6C6F" w:rsidRDefault="00ED6C6F" w:rsidP="00FA47A6">
    <w:pPr>
      <w:pStyle w:val="Sidfot"/>
      <w:jc w:val="left"/>
    </w:pPr>
  </w:p>
  <w:p w14:paraId="2B0E6267" w14:textId="77777777" w:rsidR="00041283" w:rsidRDefault="000412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11F1"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5CAF32E2" w14:textId="77777777" w:rsidTr="00713016">
      <w:trPr>
        <w:trHeight w:val="75"/>
      </w:trPr>
      <w:tc>
        <w:tcPr>
          <w:tcW w:w="2184" w:type="dxa"/>
          <w:tcBorders>
            <w:top w:val="single" w:sz="4" w:space="0" w:color="auto"/>
          </w:tcBorders>
          <w:tcMar>
            <w:top w:w="57" w:type="dxa"/>
          </w:tcMar>
        </w:tcPr>
        <w:p w14:paraId="6BA60D62"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5C5C69B4"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604FF70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76C4C32C"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758063F2"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59872995"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31531DE9"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4CF4752E" w14:textId="77777777" w:rsidTr="00713016">
      <w:trPr>
        <w:trHeight w:val="75"/>
      </w:trPr>
      <w:tc>
        <w:tcPr>
          <w:tcW w:w="2184" w:type="dxa"/>
        </w:tcPr>
        <w:p w14:paraId="483FEDA1"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578C180C"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3483670A"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3014CCF1"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2906F904"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0B8BE28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107E00E1"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59403D73"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9168" w14:textId="77777777" w:rsidR="007D633C" w:rsidRDefault="007D633C" w:rsidP="00ED6C6F">
      <w:pPr>
        <w:spacing w:after="0" w:line="240" w:lineRule="auto"/>
      </w:pPr>
      <w:r>
        <w:separator/>
      </w:r>
    </w:p>
    <w:p w14:paraId="5E0D1F8A" w14:textId="77777777" w:rsidR="007D633C" w:rsidRDefault="007D633C"/>
  </w:footnote>
  <w:footnote w:type="continuationSeparator" w:id="0">
    <w:p w14:paraId="1E9C8A74" w14:textId="77777777" w:rsidR="007D633C" w:rsidRDefault="007D633C" w:rsidP="00ED6C6F">
      <w:pPr>
        <w:spacing w:after="0" w:line="240" w:lineRule="auto"/>
      </w:pPr>
      <w:r>
        <w:continuationSeparator/>
      </w:r>
    </w:p>
    <w:p w14:paraId="76783A9C" w14:textId="77777777" w:rsidR="007D633C" w:rsidRDefault="007D6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1F713590" w14:textId="77777777" w:rsidTr="00AD0B38">
      <w:tc>
        <w:tcPr>
          <w:tcW w:w="5235" w:type="dxa"/>
        </w:tcPr>
        <w:p w14:paraId="6A359149" w14:textId="77777777" w:rsidR="00FA47A6" w:rsidRDefault="00FA47A6" w:rsidP="00FA47A6">
          <w:pPr>
            <w:pStyle w:val="Ingetavstnd"/>
          </w:pPr>
          <w:r>
            <w:rPr>
              <w:noProof/>
            </w:rPr>
            <w:drawing>
              <wp:inline distT="0" distB="0" distL="0" distR="0" wp14:anchorId="66F2DBAD" wp14:editId="0DE25D7C">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24139CC0" w14:textId="6849D42C" w:rsidR="00FA47A6" w:rsidRDefault="00FD30F8"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7D633C">
                <w:rPr>
                  <w:rFonts w:asciiTheme="majorHAnsi" w:hAnsiTheme="majorHAnsi"/>
                  <w:sz w:val="16"/>
                </w:rPr>
                <w:t>RUTIN</w:t>
              </w:r>
            </w:sdtContent>
          </w:sdt>
        </w:p>
      </w:tc>
    </w:tr>
  </w:tbl>
  <w:p w14:paraId="5520978C" w14:textId="77777777" w:rsidR="00282C79" w:rsidRPr="00FA47A6" w:rsidRDefault="00282C79" w:rsidP="00FA47A6">
    <w:pPr>
      <w:pStyle w:val="Sidhuvud"/>
    </w:pPr>
  </w:p>
  <w:p w14:paraId="5E62C593" w14:textId="77777777" w:rsidR="00041283" w:rsidRDefault="000412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11A3" w14:textId="061F4EBC" w:rsidR="003356C6" w:rsidRDefault="00FD30F8"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7D633C">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40290529" wp14:editId="00B7C8B2">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259AFD21" wp14:editId="45ED91C3">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4"/>
        <w:szCs w:val="44"/>
      </w:rPr>
      <w:alias w:val="Titel"/>
      <w:tag w:val=""/>
      <w:id w:val="1480200848"/>
      <w:placeholder>
        <w:docPart w:val="2CB9C712232847C99E594FCF20BC1DE6"/>
      </w:placeholder>
      <w:dataBinding w:prefixMappings="xmlns:ns0='http://purl.org/dc/elements/1.1/' xmlns:ns1='http://schemas.openxmlformats.org/package/2006/metadata/core-properties' " w:xpath="/ns1:coreProperties[1]/ns0:title[1]" w:storeItemID="{6C3C8BC8-F283-45AE-878A-BAB7291924A1}"/>
      <w:text/>
    </w:sdtPr>
    <w:sdtEndPr/>
    <w:sdtContent>
      <w:p w14:paraId="1A8B68F8" w14:textId="4E9A746C" w:rsidR="003356C6" w:rsidRPr="009967C0" w:rsidRDefault="007D633C" w:rsidP="009967C0">
        <w:pPr>
          <w:pStyle w:val="Rubrik1"/>
          <w:ind w:left="1418"/>
          <w:rPr>
            <w:b w:val="0"/>
            <w:bCs/>
            <w:caps/>
            <w:color w:val="FFFFFF" w:themeColor="background1"/>
            <w:sz w:val="44"/>
            <w:szCs w:val="44"/>
          </w:rPr>
        </w:pPr>
        <w:r>
          <w:rPr>
            <w:b w:val="0"/>
            <w:bCs/>
            <w:caps/>
            <w:color w:val="FFFFFF" w:themeColor="background1"/>
            <w:sz w:val="44"/>
            <w:szCs w:val="44"/>
          </w:rPr>
          <w:t>Vid hjärtstopp</w:t>
        </w:r>
      </w:p>
    </w:sdtContent>
  </w:sdt>
  <w:p w14:paraId="7146A1E5"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6D77DA"/>
    <w:multiLevelType w:val="hybridMultilevel"/>
    <w:tmpl w:val="5DBA2D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FC63485"/>
    <w:multiLevelType w:val="hybridMultilevel"/>
    <w:tmpl w:val="5A0A9D9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6"/>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3"/>
  </w:num>
  <w:num w:numId="17" w16cid:durableId="1093091574">
    <w:abstractNumId w:val="8"/>
  </w:num>
  <w:num w:numId="18" w16cid:durableId="461774328">
    <w:abstractNumId w:val="15"/>
  </w:num>
  <w:num w:numId="19" w16cid:durableId="2003391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C"/>
    <w:rsid w:val="00010CDD"/>
    <w:rsid w:val="00012143"/>
    <w:rsid w:val="00015C95"/>
    <w:rsid w:val="00020C1C"/>
    <w:rsid w:val="00020C49"/>
    <w:rsid w:val="00023CF5"/>
    <w:rsid w:val="00027B32"/>
    <w:rsid w:val="000304A9"/>
    <w:rsid w:val="00035827"/>
    <w:rsid w:val="00035F3B"/>
    <w:rsid w:val="00036FDE"/>
    <w:rsid w:val="00041283"/>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06CB3"/>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D633C"/>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0F8"/>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B29C"/>
  <w15:chartTrackingRefBased/>
  <w15:docId w15:val="{2C931BEE-7873-4B4C-90A7-EECFDA37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r.n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lr.nu/utbildningsfilm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g\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884EF84D747F089E9CA95DCB53BB9"/>
        <w:category>
          <w:name w:val="Allmänt"/>
          <w:gallery w:val="placeholder"/>
        </w:category>
        <w:types>
          <w:type w:val="bbPlcHdr"/>
        </w:types>
        <w:behaviors>
          <w:behavior w:val="content"/>
        </w:behaviors>
        <w:guid w:val="{DBB2E0C4-8747-43BE-80FD-F818D8E13F2D}"/>
      </w:docPartPr>
      <w:docPartBody>
        <w:p w:rsidR="002D512D" w:rsidRDefault="002D512D">
          <w:pPr>
            <w:pStyle w:val="21E884EF84D747F089E9CA95DCB53BB9"/>
          </w:pPr>
          <w:r w:rsidRPr="00CB071F">
            <w:rPr>
              <w:color w:val="FFFFFF" w:themeColor="background1"/>
              <w:sz w:val="10"/>
              <w:szCs w:val="10"/>
            </w:rPr>
            <w:t>Dokumenttyp</w:t>
          </w:r>
        </w:p>
      </w:docPartBody>
    </w:docPart>
    <w:docPart>
      <w:docPartPr>
        <w:name w:val="7516CF359D5C4D138BD1B560BA89683E"/>
        <w:category>
          <w:name w:val="Allmänt"/>
          <w:gallery w:val="placeholder"/>
        </w:category>
        <w:types>
          <w:type w:val="bbPlcHdr"/>
        </w:types>
        <w:behaviors>
          <w:behavior w:val="content"/>
        </w:behaviors>
        <w:guid w:val="{23819DF4-D190-4B1B-BC71-3F14C41998D2}"/>
      </w:docPartPr>
      <w:docPartBody>
        <w:p w:rsidR="002D512D" w:rsidRDefault="002D512D">
          <w:pPr>
            <w:pStyle w:val="7516CF359D5C4D138BD1B560BA89683E"/>
          </w:pPr>
          <w:r w:rsidRPr="00433617">
            <w:rPr>
              <w:rStyle w:val="Platshllartext"/>
            </w:rPr>
            <w:t xml:space="preserve">Välj </w:t>
          </w:r>
          <w:r>
            <w:rPr>
              <w:rStyle w:val="Platshllartext"/>
            </w:rPr>
            <w:t>dokumenttyp</w:t>
          </w:r>
        </w:p>
      </w:docPartBody>
    </w:docPart>
    <w:docPart>
      <w:docPartPr>
        <w:name w:val="791576A73E5E429EA392643A59743E72"/>
        <w:category>
          <w:name w:val="Allmänt"/>
          <w:gallery w:val="placeholder"/>
        </w:category>
        <w:types>
          <w:type w:val="bbPlcHdr"/>
        </w:types>
        <w:behaviors>
          <w:behavior w:val="content"/>
        </w:behaviors>
        <w:guid w:val="{CD431508-B461-4093-A5CD-1F344C89B61F}"/>
      </w:docPartPr>
      <w:docPartBody>
        <w:p w:rsidR="002D512D" w:rsidRDefault="002D512D">
          <w:pPr>
            <w:pStyle w:val="791576A73E5E429EA392643A59743E72"/>
          </w:pPr>
          <w:r w:rsidRPr="00B8675D">
            <w:rPr>
              <w:rStyle w:val="Platshllartext"/>
            </w:rPr>
            <w:t>Titel</w:t>
          </w:r>
        </w:p>
      </w:docPartBody>
    </w:docPart>
    <w:docPart>
      <w:docPartPr>
        <w:name w:val="01F36555398D44548A7F5C23E47696CC"/>
        <w:category>
          <w:name w:val="Allmänt"/>
          <w:gallery w:val="placeholder"/>
        </w:category>
        <w:types>
          <w:type w:val="bbPlcHdr"/>
        </w:types>
        <w:behaviors>
          <w:behavior w:val="content"/>
        </w:behaviors>
        <w:guid w:val="{164C5AF1-BF11-45DA-8B33-D6EE4972B457}"/>
      </w:docPartPr>
      <w:docPartBody>
        <w:p w:rsidR="002D512D" w:rsidRDefault="002D512D">
          <w:pPr>
            <w:pStyle w:val="01F36555398D44548A7F5C23E47696CC"/>
          </w:pPr>
          <w:r w:rsidRPr="00B8675D">
            <w:rPr>
              <w:rStyle w:val="Platshllartext"/>
            </w:rPr>
            <w:t>Ange diarienummer.</w:t>
          </w:r>
        </w:p>
      </w:docPartBody>
    </w:docPart>
    <w:docPart>
      <w:docPartPr>
        <w:name w:val="1F8D22671F664576A47B22C1DF7A5649"/>
        <w:category>
          <w:name w:val="Allmänt"/>
          <w:gallery w:val="placeholder"/>
        </w:category>
        <w:types>
          <w:type w:val="bbPlcHdr"/>
        </w:types>
        <w:behaviors>
          <w:behavior w:val="content"/>
        </w:behaviors>
        <w:guid w:val="{7D2387DA-9FDE-4FA4-AC43-C00C0FC2325F}"/>
      </w:docPartPr>
      <w:docPartBody>
        <w:p w:rsidR="002D512D" w:rsidRDefault="002D512D">
          <w:pPr>
            <w:pStyle w:val="1F8D22671F664576A47B22C1DF7A5649"/>
          </w:pPr>
          <w:r w:rsidRPr="00B8675D">
            <w:rPr>
              <w:rStyle w:val="Platshllartext"/>
            </w:rPr>
            <w:t>Ange datum.</w:t>
          </w:r>
        </w:p>
      </w:docPartBody>
    </w:docPart>
    <w:docPart>
      <w:docPartPr>
        <w:name w:val="2CB9C712232847C99E594FCF20BC1DE6"/>
        <w:category>
          <w:name w:val="Allmänt"/>
          <w:gallery w:val="placeholder"/>
        </w:category>
        <w:types>
          <w:type w:val="bbPlcHdr"/>
        </w:types>
        <w:behaviors>
          <w:behavior w:val="content"/>
        </w:behaviors>
        <w:guid w:val="{71D2D978-465B-411F-8913-B8AC77C8A87C}"/>
      </w:docPartPr>
      <w:docPartBody>
        <w:p w:rsidR="002D512D" w:rsidRDefault="002D512D">
          <w:pPr>
            <w:pStyle w:val="2CB9C712232847C99E594FCF20BC1DE6"/>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2D"/>
    <w:rsid w:val="002D5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1E884EF84D747F089E9CA95DCB53BB9">
    <w:name w:val="21E884EF84D747F089E9CA95DCB53BB9"/>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7516CF359D5C4D138BD1B560BA89683E">
    <w:name w:val="7516CF359D5C4D138BD1B560BA89683E"/>
  </w:style>
  <w:style w:type="paragraph" w:customStyle="1" w:styleId="791576A73E5E429EA392643A59743E72">
    <w:name w:val="791576A73E5E429EA392643A59743E72"/>
  </w:style>
  <w:style w:type="paragraph" w:customStyle="1" w:styleId="01F36555398D44548A7F5C23E47696CC">
    <w:name w:val="01F36555398D44548A7F5C23E47696CC"/>
  </w:style>
  <w:style w:type="paragraph" w:customStyle="1" w:styleId="1F8D22671F664576A47B22C1DF7A5649">
    <w:name w:val="1F8D22671F664576A47B22C1DF7A5649"/>
  </w:style>
  <w:style w:type="paragraph" w:customStyle="1" w:styleId="2CB9C712232847C99E594FCF20BC1DE6">
    <w:name w:val="2CB9C712232847C99E594FCF20BC1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4.xml><?xml version="1.0" encoding="utf-8"?>
<ds:datastoreItem xmlns:ds="http://schemas.openxmlformats.org/officeDocument/2006/customXml" ds:itemID="{03CDD5EB-56B6-4A6E-AFE3-09A521255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 - Rutin</Template>
  <TotalTime>3</TotalTime>
  <Pages>3</Pages>
  <Words>837</Words>
  <Characters>4441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 hjärtstopp</dc:title>
  <dc:subject/>
  <dc:creator>Charlotta Magnusson</dc:creator>
  <cp:keywords/>
  <dc:description/>
  <cp:lastModifiedBy>Charlotta Magnusson</cp:lastModifiedBy>
  <cp:revision>3</cp:revision>
  <cp:lastPrinted>2024-05-27T07:28:00Z</cp:lastPrinted>
  <dcterms:created xsi:type="dcterms:W3CDTF">2024-05-27T07:25:00Z</dcterms:created>
  <dcterms:modified xsi:type="dcterms:W3CDTF">2024-05-27T07:28:00Z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