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B26A" w14:textId="77777777" w:rsidR="0011645D" w:rsidRPr="002A7035" w:rsidRDefault="0011645D" w:rsidP="0011645D">
      <w:pPr>
        <w:pStyle w:val="Ingetavstnd"/>
        <w:spacing w:line="240" w:lineRule="auto"/>
        <w:rPr>
          <w:color w:val="FFFFFF" w:themeColor="background1"/>
          <w:sz w:val="10"/>
          <w:szCs w:val="10"/>
        </w:rPr>
      </w:pPr>
      <w:r w:rsidRPr="002A7035">
        <w:rPr>
          <w:color w:val="FFFFFF" w:themeColor="background1"/>
          <w:sz w:val="10"/>
          <w:szCs w:val="10"/>
        </w:rPr>
        <w:t>Nacka kommun, Policy</w:t>
      </w:r>
    </w:p>
    <w:p w14:paraId="7CC8F3E4" w14:textId="29B65BFE" w:rsidR="00412D06" w:rsidRPr="00412D06" w:rsidRDefault="00412D06" w:rsidP="00412D06">
      <w:pPr>
        <w:spacing w:before="150" w:after="150" w:line="240" w:lineRule="auto"/>
        <w:outlineLvl w:val="3"/>
        <w:rPr>
          <w:rFonts w:ascii="inherit" w:eastAsia="Times New Roman" w:hAnsi="inherit" w:cs="Times New Roman"/>
          <w:color w:val="656268"/>
          <w:sz w:val="27"/>
          <w:szCs w:val="27"/>
          <w:lang w:eastAsia="sv-SE"/>
        </w:rPr>
      </w:pPr>
      <w:r w:rsidRPr="00412D06">
        <w:rPr>
          <w:rFonts w:ascii="inherit" w:eastAsia="Times New Roman" w:hAnsi="inherit" w:cs="Times New Roman"/>
          <w:color w:val="656268"/>
          <w:sz w:val="27"/>
          <w:szCs w:val="27"/>
          <w:lang w:eastAsia="sv-SE"/>
        </w:rPr>
        <w:t>Egenkontrollprogram Nacka Kommun</w:t>
      </w:r>
    </w:p>
    <w:p w14:paraId="44415ACD" w14:textId="77777777" w:rsidR="00412D06" w:rsidRPr="00412D06" w:rsidRDefault="00412D06" w:rsidP="00412D06">
      <w:pPr>
        <w:shd w:val="clear" w:color="auto" w:fill="FFFFFF"/>
        <w:spacing w:line="240" w:lineRule="auto"/>
        <w:jc w:val="right"/>
        <w:rPr>
          <w:rFonts w:ascii="Helvetica" w:eastAsia="Times New Roman" w:hAnsi="Helvetica" w:cs="Times New Roman"/>
          <w:color w:val="656268"/>
          <w:sz w:val="18"/>
          <w:szCs w:val="18"/>
          <w:lang w:eastAsia="sv-SE"/>
        </w:rPr>
      </w:pPr>
      <w:r w:rsidRPr="00412D06">
        <w:rPr>
          <w:rFonts w:ascii="Helvetica" w:eastAsia="Times New Roman" w:hAnsi="Helvetica" w:cs="Times New Roman"/>
          <w:color w:val="656268"/>
          <w:sz w:val="18"/>
          <w:szCs w:val="18"/>
          <w:lang w:eastAsia="sv-SE"/>
        </w:rPr>
        <w:t> -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2141"/>
      </w:tblGrid>
      <w:tr w:rsidR="00412D06" w:rsidRPr="00412D06" w14:paraId="190000CB" w14:textId="77777777" w:rsidTr="00412D06"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1A4556BF" w14:textId="77777777" w:rsidR="00412D06" w:rsidRPr="00412D06" w:rsidRDefault="00412D06" w:rsidP="00412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</w:pPr>
            <w:bookmarkStart w:id="0" w:name="toc_ecc_2373118"/>
            <w:bookmarkEnd w:id="0"/>
            <w:r w:rsidRPr="00412D06"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DA2EB" w14:textId="77777777" w:rsidR="00412D06" w:rsidRPr="00412D06" w:rsidRDefault="00412D06" w:rsidP="0041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</w:pPr>
            <w:r w:rsidRPr="00412D06"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  <w:t>Om egenkontrollprogram</w:t>
            </w:r>
          </w:p>
        </w:tc>
      </w:tr>
      <w:tr w:rsidR="00412D06" w:rsidRPr="00412D06" w14:paraId="4C91A7F1" w14:textId="77777777" w:rsidTr="00412D06"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302B231F" w14:textId="77777777" w:rsidR="00412D06" w:rsidRPr="00412D06" w:rsidRDefault="00412D06" w:rsidP="00412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</w:pPr>
            <w:bookmarkStart w:id="1" w:name="toc_ecc_2373119"/>
            <w:bookmarkEnd w:id="1"/>
            <w:r w:rsidRPr="00412D06"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F18A8" w14:textId="77777777" w:rsidR="00412D06" w:rsidRPr="00412D06" w:rsidRDefault="00412D06" w:rsidP="0041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</w:pPr>
            <w:r w:rsidRPr="00412D06"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  <w:t>Hygien</w:t>
            </w:r>
          </w:p>
        </w:tc>
      </w:tr>
    </w:tbl>
    <w:p w14:paraId="0AE4AA43" w14:textId="77777777" w:rsidR="00412D06" w:rsidRPr="00412D06" w:rsidRDefault="00412D06" w:rsidP="00412D06">
      <w:pPr>
        <w:shd w:val="clear" w:color="auto" w:fill="FFFFFF"/>
        <w:spacing w:line="255" w:lineRule="atLeast"/>
        <w:rPr>
          <w:rFonts w:ascii="Helvetica" w:eastAsia="Times New Roman" w:hAnsi="Helvetica" w:cs="Times New Roman"/>
          <w:vanish/>
          <w:color w:val="000000"/>
          <w:sz w:val="21"/>
          <w:szCs w:val="21"/>
          <w:lang w:eastAsia="sv-SE"/>
        </w:rPr>
      </w:pPr>
      <w:bookmarkStart w:id="2" w:name="toc_ecc_2373127"/>
      <w:bookmarkEnd w:id="2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1190"/>
      </w:tblGrid>
      <w:tr w:rsidR="00412D06" w:rsidRPr="00412D06" w14:paraId="4CAC6947" w14:textId="77777777" w:rsidTr="00412D06"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0164916E" w14:textId="77777777" w:rsidR="00412D06" w:rsidRPr="00412D06" w:rsidRDefault="00412D06" w:rsidP="00412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</w:pPr>
            <w:r w:rsidRPr="00412D06"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BC836" w14:textId="77777777" w:rsidR="00412D06" w:rsidRPr="00412D06" w:rsidRDefault="00412D06" w:rsidP="0041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</w:pPr>
            <w:r w:rsidRPr="00412D06"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  <w:t>Inköp</w:t>
            </w:r>
          </w:p>
        </w:tc>
      </w:tr>
      <w:tr w:rsidR="00412D06" w:rsidRPr="00412D06" w14:paraId="7B6B1EA8" w14:textId="77777777" w:rsidTr="00412D06"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0D4FADD6" w14:textId="77777777" w:rsidR="00412D06" w:rsidRPr="00412D06" w:rsidRDefault="00412D06" w:rsidP="00412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</w:pPr>
            <w:bookmarkStart w:id="3" w:name="toc_ecc_2373130"/>
            <w:bookmarkEnd w:id="3"/>
            <w:r w:rsidRPr="00412D06"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CAF3A" w14:textId="77777777" w:rsidR="00412D06" w:rsidRPr="00412D06" w:rsidRDefault="00412D06" w:rsidP="0041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</w:pPr>
            <w:r w:rsidRPr="00412D06"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  <w:t>Flödesschema</w:t>
            </w:r>
          </w:p>
        </w:tc>
      </w:tr>
    </w:tbl>
    <w:p w14:paraId="57840406" w14:textId="77777777" w:rsidR="00412D06" w:rsidRPr="00412D06" w:rsidRDefault="00412D06" w:rsidP="00412D06">
      <w:pPr>
        <w:shd w:val="clear" w:color="auto" w:fill="FFFFFF"/>
        <w:spacing w:line="255" w:lineRule="atLeast"/>
        <w:rPr>
          <w:rFonts w:ascii="Helvetica" w:eastAsia="Times New Roman" w:hAnsi="Helvetica" w:cs="Times New Roman"/>
          <w:vanish/>
          <w:color w:val="000000"/>
          <w:sz w:val="21"/>
          <w:szCs w:val="21"/>
          <w:lang w:eastAsia="sv-SE"/>
        </w:rPr>
      </w:pPr>
      <w:bookmarkStart w:id="4" w:name="toc_ecc_2373132"/>
      <w:bookmarkEnd w:id="4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1960"/>
      </w:tblGrid>
      <w:tr w:rsidR="00412D06" w:rsidRPr="00412D06" w14:paraId="47B8E2C3" w14:textId="77777777" w:rsidTr="00412D06"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7E9B30B8" w14:textId="77777777" w:rsidR="00412D06" w:rsidRPr="00412D06" w:rsidRDefault="00412D06" w:rsidP="00412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</w:pPr>
            <w:r w:rsidRPr="00412D06"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8FB2E" w14:textId="77777777" w:rsidR="00412D06" w:rsidRPr="00412D06" w:rsidRDefault="00412D06" w:rsidP="0041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</w:pPr>
            <w:r w:rsidRPr="00412D06"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  <w:t>Faroanalys</w:t>
            </w:r>
          </w:p>
        </w:tc>
      </w:tr>
      <w:tr w:rsidR="00412D06" w:rsidRPr="00412D06" w14:paraId="42A9EA28" w14:textId="77777777" w:rsidTr="00412D06"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1AE01E85" w14:textId="77777777" w:rsidR="00412D06" w:rsidRPr="00412D06" w:rsidRDefault="00412D06" w:rsidP="00412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</w:pPr>
            <w:bookmarkStart w:id="5" w:name="toc_ecc_2373147"/>
            <w:bookmarkEnd w:id="5"/>
            <w:r w:rsidRPr="00412D06"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F9954" w14:textId="77777777" w:rsidR="00412D06" w:rsidRPr="00412D06" w:rsidRDefault="00412D06" w:rsidP="0041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</w:pPr>
            <w:r w:rsidRPr="00412D06"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  <w:t>Hantering av livsmedel</w:t>
            </w:r>
          </w:p>
        </w:tc>
      </w:tr>
    </w:tbl>
    <w:p w14:paraId="0B88D4AE" w14:textId="77777777" w:rsidR="00412D06" w:rsidRPr="00412D06" w:rsidRDefault="00412D06" w:rsidP="00412D06">
      <w:pPr>
        <w:shd w:val="clear" w:color="auto" w:fill="FFFFFF"/>
        <w:spacing w:line="255" w:lineRule="atLeast"/>
        <w:rPr>
          <w:rFonts w:ascii="Helvetica" w:eastAsia="Times New Roman" w:hAnsi="Helvetica" w:cs="Times New Roman"/>
          <w:vanish/>
          <w:color w:val="000000"/>
          <w:sz w:val="21"/>
          <w:szCs w:val="21"/>
          <w:lang w:eastAsia="sv-SE"/>
        </w:rPr>
      </w:pPr>
      <w:bookmarkStart w:id="6" w:name="toc_ecc_2373164"/>
      <w:bookmarkEnd w:id="6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2870"/>
      </w:tblGrid>
      <w:tr w:rsidR="00412D06" w:rsidRPr="00412D06" w14:paraId="7018E80B" w14:textId="77777777" w:rsidTr="00412D06"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1B53CA04" w14:textId="77777777" w:rsidR="00412D06" w:rsidRPr="00412D06" w:rsidRDefault="00412D06" w:rsidP="00412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</w:pPr>
            <w:r w:rsidRPr="00412D06"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79B4C5" w14:textId="77777777" w:rsidR="00412D06" w:rsidRPr="00412D06" w:rsidRDefault="00412D06" w:rsidP="0041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</w:pPr>
            <w:r w:rsidRPr="00412D06"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  <w:t>Faror och åtgärder</w:t>
            </w:r>
          </w:p>
        </w:tc>
      </w:tr>
      <w:tr w:rsidR="00412D06" w:rsidRPr="00412D06" w14:paraId="1AD25FA8" w14:textId="77777777" w:rsidTr="00412D06"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068ADF37" w14:textId="77777777" w:rsidR="00412D06" w:rsidRPr="00412D06" w:rsidRDefault="00412D06" w:rsidP="00412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</w:pPr>
            <w:bookmarkStart w:id="7" w:name="toc_ecc_2373172"/>
            <w:bookmarkEnd w:id="7"/>
            <w:r w:rsidRPr="00412D06"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20624" w14:textId="77777777" w:rsidR="00412D06" w:rsidRPr="00412D06" w:rsidRDefault="00412D06" w:rsidP="0041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</w:pPr>
            <w:r w:rsidRPr="00412D06"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  <w:t>Livsmedelsinformation, märkning</w:t>
            </w:r>
          </w:p>
        </w:tc>
      </w:tr>
    </w:tbl>
    <w:p w14:paraId="13AC7BF0" w14:textId="77777777" w:rsidR="00412D06" w:rsidRPr="00412D06" w:rsidRDefault="00412D06" w:rsidP="00412D06">
      <w:pPr>
        <w:shd w:val="clear" w:color="auto" w:fill="FFFFFF"/>
        <w:spacing w:line="255" w:lineRule="atLeast"/>
        <w:rPr>
          <w:rFonts w:ascii="Helvetica" w:eastAsia="Times New Roman" w:hAnsi="Helvetica" w:cs="Times New Roman"/>
          <w:vanish/>
          <w:color w:val="000000"/>
          <w:sz w:val="21"/>
          <w:szCs w:val="21"/>
          <w:lang w:eastAsia="sv-SE"/>
        </w:rPr>
      </w:pPr>
      <w:bookmarkStart w:id="8" w:name="toc_ecc_2373185"/>
      <w:bookmarkEnd w:id="8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969"/>
      </w:tblGrid>
      <w:tr w:rsidR="00412D06" w:rsidRPr="00412D06" w14:paraId="359CDF3E" w14:textId="77777777" w:rsidTr="00412D06"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5B1B59BD" w14:textId="77777777" w:rsidR="00412D06" w:rsidRPr="00412D06" w:rsidRDefault="00412D06" w:rsidP="00412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</w:pPr>
            <w:r w:rsidRPr="00412D06"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E804D" w14:textId="77777777" w:rsidR="00412D06" w:rsidRPr="00412D06" w:rsidRDefault="00412D06" w:rsidP="0041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</w:pPr>
            <w:r w:rsidRPr="00412D06"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  <w:t>Specialkost</w:t>
            </w:r>
          </w:p>
        </w:tc>
      </w:tr>
      <w:tr w:rsidR="00412D06" w:rsidRPr="00412D06" w14:paraId="2F79124C" w14:textId="77777777" w:rsidTr="00412D06"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5E2D1C1F" w14:textId="77777777" w:rsidR="00412D06" w:rsidRPr="00412D06" w:rsidRDefault="00412D06" w:rsidP="00412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</w:pPr>
            <w:bookmarkStart w:id="9" w:name="toc_ecc_2373196"/>
            <w:bookmarkEnd w:id="9"/>
            <w:r w:rsidRPr="00412D06"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CBFDC" w14:textId="77777777" w:rsidR="00412D06" w:rsidRPr="00412D06" w:rsidRDefault="00412D06" w:rsidP="0041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</w:pPr>
            <w:r w:rsidRPr="00412D06">
              <w:rPr>
                <w:rFonts w:ascii="Tahoma" w:eastAsia="Times New Roman" w:hAnsi="Tahoma" w:cs="Tahoma"/>
                <w:sz w:val="21"/>
                <w:szCs w:val="21"/>
                <w:lang w:eastAsia="sv-SE"/>
              </w:rPr>
              <w:t>﻿﻿</w:t>
            </w:r>
            <w:r w:rsidRPr="00412D06"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  <w:t>Lokaler</w:t>
            </w:r>
          </w:p>
        </w:tc>
      </w:tr>
    </w:tbl>
    <w:p w14:paraId="52BFAA00" w14:textId="77777777" w:rsidR="00412D06" w:rsidRPr="00412D06" w:rsidRDefault="00412D06" w:rsidP="00412D06">
      <w:pPr>
        <w:shd w:val="clear" w:color="auto" w:fill="FFFFFF"/>
        <w:spacing w:line="255" w:lineRule="atLeast"/>
        <w:rPr>
          <w:rFonts w:ascii="Helvetica" w:eastAsia="Times New Roman" w:hAnsi="Helvetica" w:cs="Times New Roman"/>
          <w:vanish/>
          <w:color w:val="000000"/>
          <w:sz w:val="21"/>
          <w:szCs w:val="21"/>
          <w:lang w:eastAsia="sv-SE"/>
        </w:rPr>
      </w:pPr>
      <w:bookmarkStart w:id="10" w:name="toc_ecc_2373208"/>
      <w:bookmarkEnd w:id="1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1166"/>
      </w:tblGrid>
      <w:tr w:rsidR="00412D06" w:rsidRPr="00412D06" w14:paraId="7F5FD928" w14:textId="77777777" w:rsidTr="00412D06"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1DE9AB47" w14:textId="77777777" w:rsidR="00412D06" w:rsidRPr="00412D06" w:rsidRDefault="00412D06" w:rsidP="00412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</w:pPr>
            <w:r w:rsidRPr="00412D06"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5C7E23" w14:textId="77777777" w:rsidR="00412D06" w:rsidRPr="00412D06" w:rsidRDefault="00412D06" w:rsidP="0041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</w:pPr>
            <w:r w:rsidRPr="00412D06"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  <w:t>Transporter</w:t>
            </w:r>
          </w:p>
        </w:tc>
      </w:tr>
      <w:tr w:rsidR="00412D06" w:rsidRPr="00412D06" w14:paraId="6284B584" w14:textId="77777777" w:rsidTr="00412D06"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1B1AC892" w14:textId="77777777" w:rsidR="00412D06" w:rsidRPr="00412D06" w:rsidRDefault="00412D06" w:rsidP="00412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</w:pPr>
            <w:bookmarkStart w:id="11" w:name="toc_appx_0"/>
            <w:bookmarkEnd w:id="11"/>
            <w:r w:rsidRPr="00412D06"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8D5863" w14:textId="77777777" w:rsidR="00412D06" w:rsidRPr="00412D06" w:rsidRDefault="00412D06" w:rsidP="0041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</w:pPr>
            <w:proofErr w:type="spellStart"/>
            <w:r w:rsidRPr="00412D06"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  <w:t>Medarbejdere</w:t>
            </w:r>
            <w:proofErr w:type="spellEnd"/>
          </w:p>
        </w:tc>
      </w:tr>
    </w:tbl>
    <w:p w14:paraId="183463FE" w14:textId="77777777" w:rsidR="00412D06" w:rsidRPr="00412D06" w:rsidRDefault="00412D06" w:rsidP="00412D06">
      <w:pPr>
        <w:shd w:val="clear" w:color="auto" w:fill="FFFFFF"/>
        <w:spacing w:line="255" w:lineRule="atLeast"/>
        <w:rPr>
          <w:rFonts w:ascii="Helvetica" w:eastAsia="Times New Roman" w:hAnsi="Helvetica" w:cs="Times New Roman"/>
          <w:vanish/>
          <w:color w:val="000000"/>
          <w:sz w:val="21"/>
          <w:szCs w:val="21"/>
          <w:lang w:eastAsia="sv-SE"/>
        </w:rPr>
      </w:pPr>
      <w:bookmarkStart w:id="12" w:name="toc_appx_3"/>
      <w:bookmarkEnd w:id="12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1015"/>
      </w:tblGrid>
      <w:tr w:rsidR="00412D06" w:rsidRPr="00412D06" w14:paraId="6277C4CF" w14:textId="77777777" w:rsidTr="00412D06"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2CECD55A" w14:textId="77777777" w:rsidR="00412D06" w:rsidRPr="00412D06" w:rsidRDefault="00412D06" w:rsidP="00412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</w:pPr>
            <w:r w:rsidRPr="00412D06"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  <w:t>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C19B84" w14:textId="77777777" w:rsidR="00412D06" w:rsidRPr="00412D06" w:rsidRDefault="00412D06" w:rsidP="0041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</w:pPr>
            <w:r w:rsidRPr="00412D06"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  <w:t>Kontroller</w:t>
            </w:r>
          </w:p>
        </w:tc>
      </w:tr>
      <w:tr w:rsidR="00412D06" w:rsidRPr="00412D06" w14:paraId="61F8A08A" w14:textId="77777777" w:rsidTr="00412D06"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27C61956" w14:textId="77777777" w:rsidR="00412D06" w:rsidRPr="00412D06" w:rsidRDefault="00412D06" w:rsidP="00412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</w:pPr>
            <w:bookmarkStart w:id="13" w:name="toc_appx_4"/>
            <w:bookmarkEnd w:id="13"/>
            <w:r w:rsidRPr="00412D06"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  <w:t>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C6AD70" w14:textId="77777777" w:rsidR="00412D06" w:rsidRPr="00412D06" w:rsidRDefault="00412D06" w:rsidP="0041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</w:pPr>
            <w:proofErr w:type="spellStart"/>
            <w:r w:rsidRPr="00412D06"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  <w:t>Kontrolplan</w:t>
            </w:r>
            <w:proofErr w:type="spellEnd"/>
          </w:p>
        </w:tc>
      </w:tr>
    </w:tbl>
    <w:p w14:paraId="1A33BBE8" w14:textId="77777777" w:rsidR="00412D06" w:rsidRPr="00412D06" w:rsidRDefault="00412D06" w:rsidP="00412D06">
      <w:pPr>
        <w:shd w:val="clear" w:color="auto" w:fill="FFFFFF"/>
        <w:spacing w:line="255" w:lineRule="atLeast"/>
        <w:rPr>
          <w:rFonts w:ascii="Helvetica" w:eastAsia="Times New Roman" w:hAnsi="Helvetica" w:cs="Times New Roman"/>
          <w:vanish/>
          <w:color w:val="000000"/>
          <w:sz w:val="21"/>
          <w:szCs w:val="21"/>
          <w:lang w:eastAsia="sv-SE"/>
        </w:rPr>
      </w:pPr>
      <w:bookmarkStart w:id="14" w:name="toc_appx_5"/>
      <w:bookmarkEnd w:id="14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1131"/>
      </w:tblGrid>
      <w:tr w:rsidR="00412D06" w:rsidRPr="00412D06" w14:paraId="3FF06166" w14:textId="77777777" w:rsidTr="00412D06"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4DBC6ABA" w14:textId="77777777" w:rsidR="00412D06" w:rsidRPr="00412D06" w:rsidRDefault="00412D06" w:rsidP="00412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</w:pPr>
            <w:r w:rsidRPr="00412D06"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574B4B" w14:textId="77777777" w:rsidR="00412D06" w:rsidRPr="00412D06" w:rsidRDefault="00412D06" w:rsidP="0041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</w:pPr>
            <w:proofErr w:type="spellStart"/>
            <w:r w:rsidRPr="00412D06">
              <w:rPr>
                <w:rFonts w:ascii="Times New Roman" w:eastAsia="Times New Roman" w:hAnsi="Times New Roman" w:cs="Times New Roman"/>
                <w:sz w:val="21"/>
                <w:szCs w:val="21"/>
                <w:lang w:eastAsia="sv-SE"/>
              </w:rPr>
              <w:t>Leverandører</w:t>
            </w:r>
            <w:proofErr w:type="spellEnd"/>
          </w:p>
        </w:tc>
      </w:tr>
    </w:tbl>
    <w:p w14:paraId="03D56824" w14:textId="77777777" w:rsidR="00412D06" w:rsidRPr="00412D06" w:rsidRDefault="00412D06" w:rsidP="00412D06">
      <w:pPr>
        <w:shd w:val="clear" w:color="auto" w:fill="FFFFFF"/>
        <w:spacing w:line="240" w:lineRule="auto"/>
        <w:jc w:val="right"/>
        <w:rPr>
          <w:rFonts w:ascii="Helvetica" w:eastAsia="Times New Roman" w:hAnsi="Helvetica" w:cs="Times New Roman"/>
          <w:color w:val="656268"/>
          <w:sz w:val="18"/>
          <w:szCs w:val="18"/>
          <w:lang w:eastAsia="sv-SE"/>
        </w:rPr>
      </w:pPr>
      <w:r w:rsidRPr="00412D06">
        <w:rPr>
          <w:rFonts w:ascii="Helvetica" w:eastAsia="Times New Roman" w:hAnsi="Helvetica" w:cs="Times New Roman"/>
          <w:color w:val="656268"/>
          <w:sz w:val="18"/>
          <w:szCs w:val="18"/>
          <w:lang w:eastAsia="sv-SE"/>
        </w:rPr>
        <w:t> - </w:t>
      </w:r>
    </w:p>
    <w:p w14:paraId="2D08D7A4" w14:textId="77777777" w:rsidR="00412D06" w:rsidRPr="00412D06" w:rsidRDefault="00412D06" w:rsidP="00412D0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56268"/>
          <w:sz w:val="18"/>
          <w:szCs w:val="18"/>
          <w:lang w:eastAsia="sv-SE"/>
        </w:rPr>
      </w:pPr>
      <w:proofErr w:type="gramStart"/>
      <w:r w:rsidRPr="00412D06">
        <w:rPr>
          <w:rFonts w:ascii="Helvetica" w:eastAsia="Times New Roman" w:hAnsi="Helvetica" w:cs="Times New Roman"/>
          <w:b/>
          <w:bCs/>
          <w:color w:val="656268"/>
          <w:sz w:val="32"/>
          <w:szCs w:val="32"/>
          <w:lang w:eastAsia="sv-SE"/>
        </w:rPr>
        <w:t>1 .</w:t>
      </w:r>
      <w:proofErr w:type="gramEnd"/>
      <w:r w:rsidRPr="00412D06">
        <w:rPr>
          <w:rFonts w:ascii="Helvetica" w:eastAsia="Times New Roman" w:hAnsi="Helvetica" w:cs="Times New Roman"/>
          <w:b/>
          <w:bCs/>
          <w:color w:val="656268"/>
          <w:sz w:val="32"/>
          <w:szCs w:val="32"/>
          <w:lang w:eastAsia="sv-SE"/>
        </w:rPr>
        <w:t xml:space="preserve"> Om egenkontrollprogram</w:t>
      </w:r>
    </w:p>
    <w:p w14:paraId="474568A6" w14:textId="77777777" w:rsidR="00412D06" w:rsidRPr="00412D06" w:rsidRDefault="00412D06" w:rsidP="00412D0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656268"/>
          <w:sz w:val="18"/>
          <w:szCs w:val="18"/>
          <w:lang w:eastAsia="sv-SE"/>
        </w:rPr>
      </w:pPr>
      <w:r w:rsidRPr="00412D06">
        <w:rPr>
          <w:rFonts w:ascii="Helvetica" w:eastAsia="Times New Roman" w:hAnsi="Helvetica" w:cs="Times New Roman"/>
          <w:color w:val="656268"/>
          <w:sz w:val="18"/>
          <w:szCs w:val="18"/>
          <w:lang w:eastAsia="sv-SE"/>
        </w:rPr>
        <w:t>Köken inom Nacka Kommun använder ett digitalt system för egenkontroll. Innehållet är baserat på den nationella branschriktlinjen Offentlig säker mat.</w:t>
      </w:r>
    </w:p>
    <w:p w14:paraId="4CCC7960" w14:textId="77777777" w:rsidR="00412D06" w:rsidRPr="00412D06" w:rsidRDefault="00412D06" w:rsidP="00412D0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656268"/>
          <w:sz w:val="18"/>
          <w:szCs w:val="18"/>
          <w:lang w:eastAsia="sv-SE"/>
        </w:rPr>
      </w:pPr>
      <w:r w:rsidRPr="00412D06">
        <w:rPr>
          <w:rFonts w:ascii="Helvetica" w:eastAsia="Times New Roman" w:hAnsi="Helvetica" w:cs="Times New Roman"/>
          <w:color w:val="656268"/>
          <w:sz w:val="18"/>
          <w:szCs w:val="18"/>
          <w:lang w:eastAsia="sv-SE"/>
        </w:rPr>
        <w:t>De standarder och kontroller som används i systemet följer dessa riktlinjer. För mer info och ytterligare vägledning bifogas de förordningar som Offentlig säker mat är baserad på.</w:t>
      </w:r>
    </w:p>
    <w:p w14:paraId="5B59463E" w14:textId="77777777" w:rsidR="00412D06" w:rsidRPr="00412D06" w:rsidRDefault="00F03F74" w:rsidP="00412D0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656268"/>
          <w:sz w:val="18"/>
          <w:szCs w:val="18"/>
          <w:lang w:eastAsia="sv-SE"/>
        </w:rPr>
      </w:pPr>
      <w:hyperlink r:id="rId8" w:history="1">
        <w:r w:rsidR="00412D06" w:rsidRPr="00412D06">
          <w:rPr>
            <w:rFonts w:ascii="Helvetica" w:eastAsia="Times New Roman" w:hAnsi="Helvetica" w:cs="Times New Roman"/>
            <w:color w:val="428BCA"/>
            <w:sz w:val="18"/>
            <w:szCs w:val="18"/>
            <w:u w:val="single"/>
            <w:lang w:eastAsia="sv-SE"/>
          </w:rPr>
          <w:t>EG-förordning nr 178/2002</w:t>
        </w:r>
      </w:hyperlink>
    </w:p>
    <w:p w14:paraId="0AE8A7B8" w14:textId="77777777" w:rsidR="00412D06" w:rsidRPr="00412D06" w:rsidRDefault="00F03F74" w:rsidP="00412D0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656268"/>
          <w:sz w:val="18"/>
          <w:szCs w:val="18"/>
          <w:lang w:eastAsia="sv-SE"/>
        </w:rPr>
      </w:pPr>
      <w:hyperlink r:id="rId9" w:history="1">
        <w:r w:rsidR="00412D06" w:rsidRPr="00412D06">
          <w:rPr>
            <w:rFonts w:ascii="Helvetica" w:eastAsia="Times New Roman" w:hAnsi="Helvetica" w:cs="Times New Roman"/>
            <w:color w:val="428BCA"/>
            <w:sz w:val="18"/>
            <w:szCs w:val="18"/>
            <w:u w:val="single"/>
            <w:lang w:eastAsia="sv-SE"/>
          </w:rPr>
          <w:t>EG-förordning nr 852/2004</w:t>
        </w:r>
      </w:hyperlink>
    </w:p>
    <w:p w14:paraId="1A77069A" w14:textId="77777777" w:rsidR="00412D06" w:rsidRPr="00412D06" w:rsidRDefault="00F03F74" w:rsidP="00412D0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656268"/>
          <w:sz w:val="18"/>
          <w:szCs w:val="18"/>
          <w:lang w:eastAsia="sv-SE"/>
        </w:rPr>
      </w:pPr>
      <w:hyperlink r:id="rId10" w:history="1">
        <w:r w:rsidR="00412D06" w:rsidRPr="00412D06">
          <w:rPr>
            <w:rFonts w:ascii="Helvetica" w:eastAsia="Times New Roman" w:hAnsi="Helvetica" w:cs="Times New Roman"/>
            <w:color w:val="428BCA"/>
            <w:sz w:val="18"/>
            <w:szCs w:val="18"/>
            <w:u w:val="single"/>
            <w:lang w:eastAsia="sv-SE"/>
          </w:rPr>
          <w:t>EU-förordning nr 1169/2011</w:t>
        </w:r>
      </w:hyperlink>
    </w:p>
    <w:p w14:paraId="634503BB" w14:textId="77777777" w:rsidR="00412D06" w:rsidRPr="00412D06" w:rsidRDefault="00F03F74" w:rsidP="00412D0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656268"/>
          <w:sz w:val="18"/>
          <w:szCs w:val="18"/>
          <w:lang w:eastAsia="sv-SE"/>
        </w:rPr>
      </w:pPr>
      <w:hyperlink r:id="rId11" w:history="1">
        <w:r w:rsidR="00412D06" w:rsidRPr="00412D06">
          <w:rPr>
            <w:rFonts w:ascii="Helvetica" w:eastAsia="Times New Roman" w:hAnsi="Helvetica" w:cs="Times New Roman"/>
            <w:color w:val="428BCA"/>
            <w:sz w:val="18"/>
            <w:szCs w:val="18"/>
            <w:u w:val="single"/>
            <w:lang w:eastAsia="sv-SE"/>
          </w:rPr>
          <w:t>Livsmedelsverkets föreskrifter (LIVSFS 2014:4) om livsmedelsinformation.</w:t>
        </w:r>
      </w:hyperlink>
    </w:p>
    <w:p w14:paraId="69AD0934" w14:textId="77777777" w:rsidR="00412D06" w:rsidRPr="00412D06" w:rsidRDefault="00412D06" w:rsidP="00412D0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656268"/>
          <w:sz w:val="18"/>
          <w:szCs w:val="18"/>
          <w:lang w:eastAsia="sv-SE"/>
        </w:rPr>
      </w:pPr>
      <w:r w:rsidRPr="00412D06">
        <w:rPr>
          <w:rFonts w:ascii="Helvetica" w:eastAsia="Times New Roman" w:hAnsi="Helvetica" w:cs="Times New Roman"/>
          <w:color w:val="656268"/>
          <w:sz w:val="18"/>
          <w:szCs w:val="18"/>
          <w:lang w:eastAsia="sv-SE"/>
        </w:rPr>
        <w:t>Detta egenkontrollsystem kommer att anpassa och tillpassa de offentliga kök som Nacka Kommun ansvarar över. Systemet beskriver produktionslokalen och avfallshantering samt transporter och underhållsansvar.</w:t>
      </w:r>
    </w:p>
    <w:p w14:paraId="2E46FBCA" w14:textId="77777777" w:rsidR="00412D06" w:rsidRPr="00412D06" w:rsidRDefault="00412D06" w:rsidP="00412D0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656268"/>
          <w:sz w:val="18"/>
          <w:szCs w:val="18"/>
          <w:lang w:eastAsia="sv-SE"/>
        </w:rPr>
      </w:pPr>
      <w:r w:rsidRPr="00412D06">
        <w:rPr>
          <w:rFonts w:ascii="Helvetica" w:eastAsia="Times New Roman" w:hAnsi="Helvetica" w:cs="Times New Roman"/>
          <w:color w:val="656268"/>
          <w:sz w:val="18"/>
          <w:szCs w:val="18"/>
          <w:lang w:eastAsia="sv-SE"/>
        </w:rPr>
        <w:t>De områden i köken som tillpassas är:</w:t>
      </w:r>
    </w:p>
    <w:p w14:paraId="74363D6F" w14:textId="77777777" w:rsidR="00412D06" w:rsidRPr="00412D06" w:rsidRDefault="00412D06" w:rsidP="00412D0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656268"/>
          <w:sz w:val="18"/>
          <w:szCs w:val="18"/>
          <w:lang w:eastAsia="sv-SE"/>
        </w:rPr>
      </w:pPr>
      <w:r w:rsidRPr="00412D06">
        <w:rPr>
          <w:rFonts w:ascii="Helvetica" w:eastAsia="Times New Roman" w:hAnsi="Helvetica" w:cs="Times New Roman"/>
          <w:color w:val="656268"/>
          <w:sz w:val="18"/>
          <w:szCs w:val="18"/>
          <w:lang w:eastAsia="sv-SE"/>
        </w:rPr>
        <w:t>Rengöringsplaner</w:t>
      </w:r>
    </w:p>
    <w:p w14:paraId="5FDFCF59" w14:textId="77777777" w:rsidR="00412D06" w:rsidRPr="00412D06" w:rsidRDefault="00412D06" w:rsidP="00412D0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656268"/>
          <w:sz w:val="18"/>
          <w:szCs w:val="18"/>
          <w:lang w:eastAsia="sv-SE"/>
        </w:rPr>
      </w:pPr>
      <w:r w:rsidRPr="00412D06">
        <w:rPr>
          <w:rFonts w:ascii="Helvetica" w:eastAsia="Times New Roman" w:hAnsi="Helvetica" w:cs="Times New Roman"/>
          <w:color w:val="656268"/>
          <w:sz w:val="18"/>
          <w:szCs w:val="18"/>
          <w:lang w:eastAsia="sv-SE"/>
        </w:rPr>
        <w:t>Förvaring</w:t>
      </w:r>
    </w:p>
    <w:p w14:paraId="28226545" w14:textId="77777777" w:rsidR="00412D06" w:rsidRPr="00412D06" w:rsidRDefault="00412D06" w:rsidP="00412D0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656268"/>
          <w:sz w:val="18"/>
          <w:szCs w:val="18"/>
          <w:lang w:eastAsia="sv-SE"/>
        </w:rPr>
      </w:pPr>
      <w:r w:rsidRPr="00412D06">
        <w:rPr>
          <w:rFonts w:ascii="Helvetica" w:eastAsia="Times New Roman" w:hAnsi="Helvetica" w:cs="Times New Roman"/>
          <w:color w:val="656268"/>
          <w:sz w:val="18"/>
          <w:szCs w:val="18"/>
          <w:lang w:eastAsia="sv-SE"/>
        </w:rPr>
        <w:t>Produktion</w:t>
      </w:r>
    </w:p>
    <w:p w14:paraId="4A93DD09" w14:textId="77777777" w:rsidR="00412D06" w:rsidRPr="00412D06" w:rsidRDefault="00412D06" w:rsidP="00412D0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656268"/>
          <w:sz w:val="18"/>
          <w:szCs w:val="18"/>
          <w:lang w:eastAsia="sv-SE"/>
        </w:rPr>
      </w:pPr>
      <w:r w:rsidRPr="00412D06">
        <w:rPr>
          <w:rFonts w:ascii="Helvetica" w:eastAsia="Times New Roman" w:hAnsi="Helvetica" w:cs="Times New Roman"/>
          <w:color w:val="656268"/>
          <w:sz w:val="18"/>
          <w:szCs w:val="18"/>
          <w:lang w:eastAsia="sv-SE"/>
        </w:rPr>
        <w:t>Nedkylning</w:t>
      </w:r>
    </w:p>
    <w:p w14:paraId="25937B5C" w14:textId="77777777" w:rsidR="00412D06" w:rsidRPr="00412D06" w:rsidRDefault="00412D06" w:rsidP="00412D0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656268"/>
          <w:sz w:val="18"/>
          <w:szCs w:val="18"/>
          <w:lang w:eastAsia="sv-SE"/>
        </w:rPr>
      </w:pPr>
      <w:r w:rsidRPr="00412D06">
        <w:rPr>
          <w:rFonts w:ascii="Helvetica" w:eastAsia="Times New Roman" w:hAnsi="Helvetica" w:cs="Times New Roman"/>
          <w:color w:val="656268"/>
          <w:sz w:val="18"/>
          <w:szCs w:val="18"/>
          <w:lang w:eastAsia="sv-SE"/>
        </w:rPr>
        <w:t>Specialkost</w:t>
      </w:r>
    </w:p>
    <w:p w14:paraId="25F05124" w14:textId="77777777" w:rsidR="00412D06" w:rsidRPr="00412D06" w:rsidRDefault="00412D06" w:rsidP="00412D0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656268"/>
          <w:sz w:val="18"/>
          <w:szCs w:val="18"/>
          <w:lang w:eastAsia="sv-SE"/>
        </w:rPr>
      </w:pPr>
      <w:r w:rsidRPr="00412D06">
        <w:rPr>
          <w:rFonts w:ascii="Helvetica" w:eastAsia="Times New Roman" w:hAnsi="Helvetica" w:cs="Times New Roman"/>
          <w:color w:val="656268"/>
          <w:sz w:val="18"/>
          <w:szCs w:val="18"/>
          <w:lang w:eastAsia="sv-SE"/>
        </w:rPr>
        <w:t>Utbildning</w:t>
      </w:r>
    </w:p>
    <w:p w14:paraId="0F6587F4" w14:textId="77777777" w:rsidR="00412D06" w:rsidRPr="00412D06" w:rsidRDefault="00412D06" w:rsidP="00412D0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656268"/>
          <w:sz w:val="18"/>
          <w:szCs w:val="18"/>
          <w:lang w:eastAsia="sv-SE"/>
        </w:rPr>
      </w:pPr>
      <w:r w:rsidRPr="00412D06">
        <w:rPr>
          <w:rFonts w:ascii="Helvetica" w:eastAsia="Times New Roman" w:hAnsi="Helvetica" w:cs="Times New Roman"/>
          <w:color w:val="656268"/>
          <w:sz w:val="18"/>
          <w:szCs w:val="18"/>
          <w:lang w:eastAsia="sv-SE"/>
        </w:rPr>
        <w:lastRenderedPageBreak/>
        <w:t>Riskanalysen kommer att anpassas verksamheterna inom kommunen med olika varianter för mottagningskök samt tillagningskök.</w:t>
      </w:r>
    </w:p>
    <w:p w14:paraId="451D661F" w14:textId="77777777" w:rsidR="00412D06" w:rsidRPr="00412D06" w:rsidRDefault="00412D06" w:rsidP="00412D0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656268"/>
          <w:sz w:val="18"/>
          <w:szCs w:val="18"/>
          <w:lang w:eastAsia="sv-SE"/>
        </w:rPr>
      </w:pPr>
      <w:r w:rsidRPr="00412D06">
        <w:rPr>
          <w:rFonts w:ascii="Helvetica" w:eastAsia="Times New Roman" w:hAnsi="Helvetica" w:cs="Times New Roman"/>
          <w:color w:val="656268"/>
          <w:sz w:val="18"/>
          <w:szCs w:val="18"/>
          <w:lang w:eastAsia="sv-SE"/>
        </w:rPr>
        <w:t>Registreringar i systemet som medarbetarna gör sparas i kontrollrapporter med information om vad, när och vems om gjort registringen.</w:t>
      </w:r>
    </w:p>
    <w:p w14:paraId="13E37BDF" w14:textId="77777777" w:rsidR="00412D06" w:rsidRPr="00412D06" w:rsidRDefault="00412D06" w:rsidP="00412D0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656268"/>
          <w:sz w:val="18"/>
          <w:szCs w:val="18"/>
          <w:lang w:eastAsia="sv-SE"/>
        </w:rPr>
      </w:pPr>
      <w:r w:rsidRPr="00412D06">
        <w:rPr>
          <w:rFonts w:ascii="Helvetica" w:eastAsia="Times New Roman" w:hAnsi="Helvetica" w:cs="Times New Roman"/>
          <w:color w:val="656268"/>
          <w:sz w:val="18"/>
          <w:szCs w:val="18"/>
          <w:lang w:eastAsia="sv-SE"/>
        </w:rPr>
        <w:t>Utbildning för de som använder systemet dagligen ges av enhetschefen eller annan person som fått utbildning i systemet. I systemet ingår även manualer samt supportartiklar för olika funktioner.</w:t>
      </w:r>
    </w:p>
    <w:p w14:paraId="1913CDDD" w14:textId="77777777" w:rsidR="00412D06" w:rsidRPr="00412D06" w:rsidRDefault="00412D06" w:rsidP="00412D06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656268"/>
          <w:sz w:val="18"/>
          <w:szCs w:val="18"/>
          <w:lang w:eastAsia="sv-SE"/>
        </w:rPr>
      </w:pPr>
      <w:r w:rsidRPr="00412D06">
        <w:rPr>
          <w:rFonts w:ascii="Helvetica" w:eastAsia="Times New Roman" w:hAnsi="Helvetica" w:cs="Times New Roman"/>
          <w:color w:val="656268"/>
          <w:sz w:val="18"/>
          <w:szCs w:val="18"/>
          <w:lang w:eastAsia="sv-SE"/>
        </w:rPr>
        <w:t>Uppdatering angående ändringar i lagstiftningen sköts centralt medan ändringar och tillpassningar för lokala kök sköts av dessa.</w:t>
      </w:r>
    </w:p>
    <w:p w14:paraId="1923F0FD" w14:textId="3FE2D9C3" w:rsidR="00FF3ABC" w:rsidRPr="00465E51" w:rsidRDefault="00FF3ABC" w:rsidP="00412D06">
      <w:pPr>
        <w:pStyle w:val="Rubrik1"/>
      </w:pPr>
    </w:p>
    <w:sectPr w:rsidR="00FF3ABC" w:rsidRPr="00465E51" w:rsidSect="00FA47A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814" w:right="2268" w:bottom="1701" w:left="204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82A6F" w14:textId="77777777" w:rsidR="00412D06" w:rsidRDefault="00412D06" w:rsidP="00ED6C6F">
      <w:pPr>
        <w:spacing w:after="0" w:line="240" w:lineRule="auto"/>
      </w:pPr>
      <w:r>
        <w:separator/>
      </w:r>
    </w:p>
  </w:endnote>
  <w:endnote w:type="continuationSeparator" w:id="0">
    <w:p w14:paraId="019BA24E" w14:textId="77777777" w:rsidR="00412D06" w:rsidRDefault="00412D06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FA47A6" w:rsidRPr="00CE187C" w14:paraId="6201ECC1" w14:textId="77777777" w:rsidTr="00AD0B38">
      <w:tc>
        <w:tcPr>
          <w:tcW w:w="10206" w:type="dxa"/>
        </w:tcPr>
        <w:p w14:paraId="75E80B2E" w14:textId="77777777" w:rsidR="00FA47A6" w:rsidRPr="00CE187C" w:rsidRDefault="00FA47A6" w:rsidP="00FA47A6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7EE48A7E" w14:textId="77777777" w:rsidR="00ED6C6F" w:rsidRDefault="00ED6C6F" w:rsidP="00FA47A6">
    <w:pPr>
      <w:pStyle w:val="Sidfot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85E76" w14:textId="77777777" w:rsidR="006B688D" w:rsidRDefault="006B688D"/>
  <w:tbl>
    <w:tblPr>
      <w:tblStyle w:val="Tabellrutnt1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1842"/>
      <w:gridCol w:w="1236"/>
      <w:gridCol w:w="1236"/>
      <w:gridCol w:w="1236"/>
      <w:gridCol w:w="1236"/>
      <w:gridCol w:w="1236"/>
    </w:tblGrid>
    <w:tr w:rsidR="00C432F2" w:rsidRPr="00C432F2" w14:paraId="4B67E056" w14:textId="77777777" w:rsidTr="00713016">
      <w:trPr>
        <w:trHeight w:val="75"/>
      </w:trPr>
      <w:tc>
        <w:tcPr>
          <w:tcW w:w="2184" w:type="dxa"/>
          <w:tcBorders>
            <w:top w:val="single" w:sz="4" w:space="0" w:color="auto"/>
          </w:tcBorders>
          <w:tcMar>
            <w:top w:w="57" w:type="dxa"/>
          </w:tcMar>
        </w:tcPr>
        <w:p w14:paraId="485CC410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POSTADRESS</w:t>
          </w:r>
        </w:p>
      </w:tc>
      <w:tc>
        <w:tcPr>
          <w:tcW w:w="1842" w:type="dxa"/>
          <w:tcBorders>
            <w:top w:val="single" w:sz="4" w:space="0" w:color="auto"/>
          </w:tcBorders>
          <w:tcMar>
            <w:top w:w="57" w:type="dxa"/>
          </w:tcMar>
        </w:tcPr>
        <w:p w14:paraId="29DA6292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BESÖKSADRESS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3A043CD4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TELEFON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4F9E56EC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E-POST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087987A3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SMS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39551AE8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WEBB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10F613F2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ORG.NUMMER</w:t>
          </w:r>
        </w:p>
      </w:tc>
    </w:tr>
    <w:tr w:rsidR="00C432F2" w:rsidRPr="00C432F2" w14:paraId="2C9B9AF7" w14:textId="77777777" w:rsidTr="00713016">
      <w:trPr>
        <w:trHeight w:val="75"/>
      </w:trPr>
      <w:tc>
        <w:tcPr>
          <w:tcW w:w="2184" w:type="dxa"/>
        </w:tcPr>
        <w:p w14:paraId="6B1630A3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Nacka kommun, 131 81 Nacka</w:t>
          </w:r>
        </w:p>
      </w:tc>
      <w:tc>
        <w:tcPr>
          <w:tcW w:w="1842" w:type="dxa"/>
        </w:tcPr>
        <w:p w14:paraId="4D54BE8C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Stadshuset, Granitvägen 15</w:t>
          </w:r>
        </w:p>
      </w:tc>
      <w:tc>
        <w:tcPr>
          <w:tcW w:w="1236" w:type="dxa"/>
        </w:tcPr>
        <w:p w14:paraId="471ED8E6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08-718 80 00</w:t>
          </w:r>
        </w:p>
      </w:tc>
      <w:tc>
        <w:tcPr>
          <w:tcW w:w="1236" w:type="dxa"/>
        </w:tcPr>
        <w:p w14:paraId="0573D9CF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info@nacka.se</w:t>
          </w:r>
        </w:p>
      </w:tc>
      <w:tc>
        <w:tcPr>
          <w:tcW w:w="1236" w:type="dxa"/>
        </w:tcPr>
        <w:p w14:paraId="48777D0A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716 80</w:t>
          </w:r>
        </w:p>
      </w:tc>
      <w:tc>
        <w:tcPr>
          <w:tcW w:w="1236" w:type="dxa"/>
        </w:tcPr>
        <w:p w14:paraId="2B04D43B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www.nacka.se</w:t>
          </w:r>
        </w:p>
      </w:tc>
      <w:tc>
        <w:tcPr>
          <w:tcW w:w="1236" w:type="dxa"/>
        </w:tcPr>
        <w:p w14:paraId="734EAEFA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212000-0167</w:t>
          </w:r>
        </w:p>
      </w:tc>
    </w:tr>
  </w:tbl>
  <w:p w14:paraId="6894D02B" w14:textId="77777777" w:rsidR="00C432F2" w:rsidRDefault="00C432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D111E" w14:textId="77777777" w:rsidR="00412D06" w:rsidRDefault="00412D06" w:rsidP="00ED6C6F">
      <w:pPr>
        <w:spacing w:after="0" w:line="240" w:lineRule="auto"/>
      </w:pPr>
      <w:r>
        <w:separator/>
      </w:r>
    </w:p>
  </w:footnote>
  <w:footnote w:type="continuationSeparator" w:id="0">
    <w:p w14:paraId="4D652EDD" w14:textId="77777777" w:rsidR="00412D06" w:rsidRDefault="00412D06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71" w:type="dxa"/>
      <w:tblInd w:w="-1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35"/>
      <w:gridCol w:w="5236"/>
    </w:tblGrid>
    <w:tr w:rsidR="00FA47A6" w14:paraId="7559AF8D" w14:textId="77777777" w:rsidTr="00AD0B38">
      <w:tc>
        <w:tcPr>
          <w:tcW w:w="5235" w:type="dxa"/>
        </w:tcPr>
        <w:p w14:paraId="26CA95F2" w14:textId="77777777" w:rsidR="00FA47A6" w:rsidRDefault="00FA47A6" w:rsidP="00FA47A6">
          <w:pPr>
            <w:pStyle w:val="Ingetavstnd"/>
          </w:pPr>
          <w:r>
            <w:rPr>
              <w:noProof/>
            </w:rPr>
            <w:drawing>
              <wp:inline distT="0" distB="0" distL="0" distR="0" wp14:anchorId="2AF7DB13" wp14:editId="019C3DD9">
                <wp:extent cx="433656" cy="612000"/>
                <wp:effectExtent l="0" t="0" r="5080" b="0"/>
                <wp:docPr id="7" name="Bildobjekt 7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656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6" w:type="dxa"/>
        </w:tcPr>
        <w:p w14:paraId="44E737EF" w14:textId="77777777" w:rsidR="00FA47A6" w:rsidRDefault="00FA47A6" w:rsidP="00FA47A6">
          <w:pPr>
            <w:pStyle w:val="Ingetavstnd"/>
            <w:jc w:val="right"/>
          </w:pPr>
          <w:r>
            <w:rPr>
              <w:rStyle w:val="SidhuvudChar"/>
            </w:rPr>
            <w:t>Rutin</w:t>
          </w:r>
        </w:p>
      </w:tc>
    </w:tr>
  </w:tbl>
  <w:p w14:paraId="0CB0AB5D" w14:textId="77777777" w:rsidR="00282C79" w:rsidRPr="00FA47A6" w:rsidRDefault="00282C79" w:rsidP="00FA47A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E0FC" w14:textId="52F4616E" w:rsidR="0077505E" w:rsidRPr="00412D06" w:rsidRDefault="00FA47A6" w:rsidP="00412D06">
    <w:pPr>
      <w:pStyle w:val="Rubrik1"/>
      <w:rPr>
        <w:b w:val="0"/>
        <w:bCs/>
        <w:caps/>
        <w:color w:val="FFFFFF" w:themeColor="background1"/>
        <w:sz w:val="44"/>
        <w:szCs w:val="4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1FD6E6B" wp14:editId="4ABD9EBC">
          <wp:simplePos x="0" y="0"/>
          <wp:positionH relativeFrom="page">
            <wp:posOffset>-153035</wp:posOffset>
          </wp:positionH>
          <wp:positionV relativeFrom="page">
            <wp:align>top</wp:align>
          </wp:positionV>
          <wp:extent cx="7542000" cy="1782000"/>
          <wp:effectExtent l="0" t="0" r="0" b="889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300"/>
                  <a:stretch/>
                </pic:blipFill>
                <pic:spPr bwMode="auto">
                  <a:xfrm>
                    <a:off x="0" y="0"/>
                    <a:ext cx="7542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505E">
      <w:rPr>
        <w:noProof/>
      </w:rPr>
      <w:drawing>
        <wp:anchor distT="0" distB="0" distL="114300" distR="114300" simplePos="0" relativeHeight="251659264" behindDoc="0" locked="0" layoutInCell="1" allowOverlap="1" wp14:anchorId="5DB0B53B" wp14:editId="5F2579D7">
          <wp:simplePos x="0" y="0"/>
          <wp:positionH relativeFrom="column">
            <wp:posOffset>-755015</wp:posOffset>
          </wp:positionH>
          <wp:positionV relativeFrom="paragraph">
            <wp:posOffset>8855</wp:posOffset>
          </wp:positionV>
          <wp:extent cx="797718" cy="1132870"/>
          <wp:effectExtent l="0" t="0" r="2540" b="0"/>
          <wp:wrapNone/>
          <wp:docPr id="33" name="Bildobjekt 33" descr="Logotyp Nacka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ldobjekt 33" descr="Logotyp Nacka kommu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718" cy="113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2D06">
      <w:rPr>
        <w:caps/>
        <w:color w:val="FFFFFF" w:themeColor="background1"/>
        <w:sz w:val="44"/>
        <w:szCs w:val="44"/>
      </w:rPr>
      <w:tab/>
    </w:r>
    <w:r w:rsidR="00F03F74">
      <w:rPr>
        <w:b w:val="0"/>
        <w:bCs/>
        <w:caps/>
        <w:color w:val="FFFFFF" w:themeColor="background1"/>
        <w:sz w:val="44"/>
        <w:szCs w:val="44"/>
      </w:rPr>
      <w:t>Innehåll</w:t>
    </w:r>
    <w:r w:rsidR="00F03F74">
      <w:rPr>
        <w:b w:val="0"/>
        <w:bCs/>
        <w:caps/>
        <w:color w:val="FFFFFF" w:themeColor="background1"/>
        <w:sz w:val="44"/>
        <w:szCs w:val="44"/>
      </w:rPr>
      <w:br/>
      <w:t xml:space="preserve">       Egenkontrollprogram kök</w:t>
    </w:r>
  </w:p>
  <w:p w14:paraId="5A421C7B" w14:textId="1784AC02" w:rsidR="0077505E" w:rsidRPr="009967C0" w:rsidRDefault="0077505E" w:rsidP="00412D06">
    <w:pPr>
      <w:pStyle w:val="Rubrik1"/>
      <w:rPr>
        <w:b w:val="0"/>
        <w:bCs/>
        <w:caps/>
        <w:color w:val="FFFFFF" w:themeColor="background1"/>
        <w:sz w:val="44"/>
        <w:szCs w:val="44"/>
      </w:rPr>
    </w:pPr>
  </w:p>
  <w:p w14:paraId="354B7B1E" w14:textId="77777777" w:rsidR="00C637CF" w:rsidRPr="00170500" w:rsidRDefault="00C637CF" w:rsidP="00FA47A6">
    <w:pPr>
      <w:pStyle w:val="Ingetavstnd"/>
      <w:tabs>
        <w:tab w:val="left" w:pos="6804"/>
      </w:tabs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30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624361A"/>
    <w:multiLevelType w:val="multilevel"/>
    <w:tmpl w:val="9E7A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36052386">
    <w:abstractNumId w:val="15"/>
  </w:num>
  <w:num w:numId="2" w16cid:durableId="1343750399">
    <w:abstractNumId w:val="3"/>
  </w:num>
  <w:num w:numId="3" w16cid:durableId="1294941131">
    <w:abstractNumId w:val="2"/>
  </w:num>
  <w:num w:numId="4" w16cid:durableId="785006304">
    <w:abstractNumId w:val="1"/>
  </w:num>
  <w:num w:numId="5" w16cid:durableId="848179766">
    <w:abstractNumId w:val="0"/>
  </w:num>
  <w:num w:numId="6" w16cid:durableId="165634103">
    <w:abstractNumId w:val="9"/>
  </w:num>
  <w:num w:numId="7" w16cid:durableId="957950219">
    <w:abstractNumId w:val="7"/>
  </w:num>
  <w:num w:numId="8" w16cid:durableId="1642493865">
    <w:abstractNumId w:val="6"/>
  </w:num>
  <w:num w:numId="9" w16cid:durableId="1480078962">
    <w:abstractNumId w:val="5"/>
  </w:num>
  <w:num w:numId="10" w16cid:durableId="985474285">
    <w:abstractNumId w:val="4"/>
  </w:num>
  <w:num w:numId="11" w16cid:durableId="1395933592">
    <w:abstractNumId w:val="11"/>
  </w:num>
  <w:num w:numId="12" w16cid:durableId="1064598707">
    <w:abstractNumId w:val="9"/>
  </w:num>
  <w:num w:numId="13" w16cid:durableId="20379976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95800499">
    <w:abstractNumId w:val="12"/>
  </w:num>
  <w:num w:numId="15" w16cid:durableId="1912503583">
    <w:abstractNumId w:val="10"/>
  </w:num>
  <w:num w:numId="16" w16cid:durableId="1917279998">
    <w:abstractNumId w:val="13"/>
  </w:num>
  <w:num w:numId="17" w16cid:durableId="1568877785">
    <w:abstractNumId w:val="8"/>
  </w:num>
  <w:num w:numId="18" w16cid:durableId="9438520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06"/>
    <w:rsid w:val="00010CDD"/>
    <w:rsid w:val="00012143"/>
    <w:rsid w:val="00015C95"/>
    <w:rsid w:val="00020C1C"/>
    <w:rsid w:val="00020C49"/>
    <w:rsid w:val="00023CF5"/>
    <w:rsid w:val="00027B32"/>
    <w:rsid w:val="000304A9"/>
    <w:rsid w:val="00035827"/>
    <w:rsid w:val="00035F3B"/>
    <w:rsid w:val="000428AA"/>
    <w:rsid w:val="00047568"/>
    <w:rsid w:val="00055A04"/>
    <w:rsid w:val="00057AF9"/>
    <w:rsid w:val="00081E07"/>
    <w:rsid w:val="00083807"/>
    <w:rsid w:val="000879D1"/>
    <w:rsid w:val="000927CE"/>
    <w:rsid w:val="000A259F"/>
    <w:rsid w:val="000C60F9"/>
    <w:rsid w:val="000D29F7"/>
    <w:rsid w:val="000D4286"/>
    <w:rsid w:val="000D787A"/>
    <w:rsid w:val="000E0827"/>
    <w:rsid w:val="000E5F2E"/>
    <w:rsid w:val="00100593"/>
    <w:rsid w:val="0010206C"/>
    <w:rsid w:val="00104807"/>
    <w:rsid w:val="00107576"/>
    <w:rsid w:val="0011207E"/>
    <w:rsid w:val="0011645D"/>
    <w:rsid w:val="00136C6B"/>
    <w:rsid w:val="00142663"/>
    <w:rsid w:val="00170500"/>
    <w:rsid w:val="0019680D"/>
    <w:rsid w:val="001A7D3F"/>
    <w:rsid w:val="001B2002"/>
    <w:rsid w:val="001B4BB9"/>
    <w:rsid w:val="001D2990"/>
    <w:rsid w:val="00204373"/>
    <w:rsid w:val="00211E42"/>
    <w:rsid w:val="00220B93"/>
    <w:rsid w:val="0023309C"/>
    <w:rsid w:val="002346A2"/>
    <w:rsid w:val="00235637"/>
    <w:rsid w:val="00237D8B"/>
    <w:rsid w:val="002611BD"/>
    <w:rsid w:val="0026451E"/>
    <w:rsid w:val="00280AE5"/>
    <w:rsid w:val="00282C79"/>
    <w:rsid w:val="002A223C"/>
    <w:rsid w:val="002A7035"/>
    <w:rsid w:val="002B4AD5"/>
    <w:rsid w:val="002E4B2E"/>
    <w:rsid w:val="002F6222"/>
    <w:rsid w:val="002F7366"/>
    <w:rsid w:val="00301E7C"/>
    <w:rsid w:val="00315395"/>
    <w:rsid w:val="00324BC6"/>
    <w:rsid w:val="003423B9"/>
    <w:rsid w:val="0035044E"/>
    <w:rsid w:val="00355629"/>
    <w:rsid w:val="00367F34"/>
    <w:rsid w:val="003804A7"/>
    <w:rsid w:val="003977E2"/>
    <w:rsid w:val="003A0FEC"/>
    <w:rsid w:val="003A6D7F"/>
    <w:rsid w:val="003D1AD5"/>
    <w:rsid w:val="003D41E8"/>
    <w:rsid w:val="003E5E9D"/>
    <w:rsid w:val="003E7AE6"/>
    <w:rsid w:val="003F0BD7"/>
    <w:rsid w:val="00400B4F"/>
    <w:rsid w:val="00406804"/>
    <w:rsid w:val="00411FB3"/>
    <w:rsid w:val="00412D06"/>
    <w:rsid w:val="00416C49"/>
    <w:rsid w:val="00422CFF"/>
    <w:rsid w:val="0043225D"/>
    <w:rsid w:val="004457CA"/>
    <w:rsid w:val="004539FA"/>
    <w:rsid w:val="004579C9"/>
    <w:rsid w:val="00463F60"/>
    <w:rsid w:val="00465E51"/>
    <w:rsid w:val="00466ABB"/>
    <w:rsid w:val="00472FE4"/>
    <w:rsid w:val="00476DDD"/>
    <w:rsid w:val="00481060"/>
    <w:rsid w:val="00483F66"/>
    <w:rsid w:val="00490CBC"/>
    <w:rsid w:val="004B2748"/>
    <w:rsid w:val="004B5326"/>
    <w:rsid w:val="004C6903"/>
    <w:rsid w:val="004E08FC"/>
    <w:rsid w:val="004E0B05"/>
    <w:rsid w:val="004E0E65"/>
    <w:rsid w:val="004F2653"/>
    <w:rsid w:val="004F6E9F"/>
    <w:rsid w:val="00531996"/>
    <w:rsid w:val="005377E7"/>
    <w:rsid w:val="00540C08"/>
    <w:rsid w:val="00542500"/>
    <w:rsid w:val="005537A8"/>
    <w:rsid w:val="005675CC"/>
    <w:rsid w:val="00575871"/>
    <w:rsid w:val="00593AB6"/>
    <w:rsid w:val="00594D98"/>
    <w:rsid w:val="005A403A"/>
    <w:rsid w:val="005C6423"/>
    <w:rsid w:val="005E045D"/>
    <w:rsid w:val="005E0CDB"/>
    <w:rsid w:val="005F29FB"/>
    <w:rsid w:val="006063FF"/>
    <w:rsid w:val="00606B0F"/>
    <w:rsid w:val="006137D6"/>
    <w:rsid w:val="0064352A"/>
    <w:rsid w:val="006469A2"/>
    <w:rsid w:val="006511FB"/>
    <w:rsid w:val="00654FA9"/>
    <w:rsid w:val="00660474"/>
    <w:rsid w:val="00693ED8"/>
    <w:rsid w:val="006957EA"/>
    <w:rsid w:val="00697C2E"/>
    <w:rsid w:val="006A60A8"/>
    <w:rsid w:val="006B3AC6"/>
    <w:rsid w:val="006B688D"/>
    <w:rsid w:val="006C0636"/>
    <w:rsid w:val="006C4BD6"/>
    <w:rsid w:val="006C4DA1"/>
    <w:rsid w:val="006E43A5"/>
    <w:rsid w:val="00700EFC"/>
    <w:rsid w:val="00704584"/>
    <w:rsid w:val="00714EFB"/>
    <w:rsid w:val="007166E7"/>
    <w:rsid w:val="007172A2"/>
    <w:rsid w:val="00733761"/>
    <w:rsid w:val="00737193"/>
    <w:rsid w:val="00743AF7"/>
    <w:rsid w:val="007577ED"/>
    <w:rsid w:val="00760734"/>
    <w:rsid w:val="00772B6E"/>
    <w:rsid w:val="0077505E"/>
    <w:rsid w:val="007829D2"/>
    <w:rsid w:val="00783074"/>
    <w:rsid w:val="0078522D"/>
    <w:rsid w:val="00787854"/>
    <w:rsid w:val="0079114F"/>
    <w:rsid w:val="007A0B53"/>
    <w:rsid w:val="007A3885"/>
    <w:rsid w:val="007A7099"/>
    <w:rsid w:val="007B634A"/>
    <w:rsid w:val="007C5139"/>
    <w:rsid w:val="007E16FA"/>
    <w:rsid w:val="00801BBF"/>
    <w:rsid w:val="00806CCC"/>
    <w:rsid w:val="008215CB"/>
    <w:rsid w:val="00834506"/>
    <w:rsid w:val="00834E7E"/>
    <w:rsid w:val="008574B7"/>
    <w:rsid w:val="0086789F"/>
    <w:rsid w:val="00870403"/>
    <w:rsid w:val="00875CBE"/>
    <w:rsid w:val="008A525C"/>
    <w:rsid w:val="008A5C52"/>
    <w:rsid w:val="008B6E1F"/>
    <w:rsid w:val="008B7A95"/>
    <w:rsid w:val="008C5285"/>
    <w:rsid w:val="008D21A4"/>
    <w:rsid w:val="008D4F31"/>
    <w:rsid w:val="009035F3"/>
    <w:rsid w:val="00910C25"/>
    <w:rsid w:val="0091229C"/>
    <w:rsid w:val="009255D9"/>
    <w:rsid w:val="00967985"/>
    <w:rsid w:val="00972D16"/>
    <w:rsid w:val="00973775"/>
    <w:rsid w:val="00976057"/>
    <w:rsid w:val="0099293C"/>
    <w:rsid w:val="009937F5"/>
    <w:rsid w:val="009967C0"/>
    <w:rsid w:val="009A3474"/>
    <w:rsid w:val="009B2791"/>
    <w:rsid w:val="009C741D"/>
    <w:rsid w:val="009D509B"/>
    <w:rsid w:val="009D79CC"/>
    <w:rsid w:val="009E6EF9"/>
    <w:rsid w:val="009E7B9D"/>
    <w:rsid w:val="009E7F82"/>
    <w:rsid w:val="00A076D6"/>
    <w:rsid w:val="00A17B37"/>
    <w:rsid w:val="00A2125B"/>
    <w:rsid w:val="00A23320"/>
    <w:rsid w:val="00A2363C"/>
    <w:rsid w:val="00A23C37"/>
    <w:rsid w:val="00A37ECE"/>
    <w:rsid w:val="00A51CEF"/>
    <w:rsid w:val="00A7085B"/>
    <w:rsid w:val="00A80C68"/>
    <w:rsid w:val="00A81581"/>
    <w:rsid w:val="00A846D0"/>
    <w:rsid w:val="00A87B49"/>
    <w:rsid w:val="00A96DA2"/>
    <w:rsid w:val="00AA3A34"/>
    <w:rsid w:val="00AA5C9A"/>
    <w:rsid w:val="00AB24CA"/>
    <w:rsid w:val="00AB3625"/>
    <w:rsid w:val="00AB57E2"/>
    <w:rsid w:val="00AD354E"/>
    <w:rsid w:val="00AD3C58"/>
    <w:rsid w:val="00AD5832"/>
    <w:rsid w:val="00AE1BED"/>
    <w:rsid w:val="00AE4501"/>
    <w:rsid w:val="00AE6C58"/>
    <w:rsid w:val="00AF5B57"/>
    <w:rsid w:val="00AF74D3"/>
    <w:rsid w:val="00B2776E"/>
    <w:rsid w:val="00B30455"/>
    <w:rsid w:val="00B4285A"/>
    <w:rsid w:val="00B50257"/>
    <w:rsid w:val="00B6416A"/>
    <w:rsid w:val="00B64448"/>
    <w:rsid w:val="00B70017"/>
    <w:rsid w:val="00B71B19"/>
    <w:rsid w:val="00B914EE"/>
    <w:rsid w:val="00B93C87"/>
    <w:rsid w:val="00BA4656"/>
    <w:rsid w:val="00BB48AC"/>
    <w:rsid w:val="00BB7B8B"/>
    <w:rsid w:val="00BC2873"/>
    <w:rsid w:val="00BC380A"/>
    <w:rsid w:val="00BE0327"/>
    <w:rsid w:val="00BE3F3D"/>
    <w:rsid w:val="00BE44B3"/>
    <w:rsid w:val="00C02681"/>
    <w:rsid w:val="00C079B5"/>
    <w:rsid w:val="00C13434"/>
    <w:rsid w:val="00C35DEC"/>
    <w:rsid w:val="00C4216C"/>
    <w:rsid w:val="00C432F2"/>
    <w:rsid w:val="00C637CF"/>
    <w:rsid w:val="00C63DA4"/>
    <w:rsid w:val="00C71E71"/>
    <w:rsid w:val="00C84D23"/>
    <w:rsid w:val="00CA4A70"/>
    <w:rsid w:val="00CC149C"/>
    <w:rsid w:val="00CC3124"/>
    <w:rsid w:val="00CC3657"/>
    <w:rsid w:val="00CC5866"/>
    <w:rsid w:val="00CD3F48"/>
    <w:rsid w:val="00CE1FF3"/>
    <w:rsid w:val="00CF261D"/>
    <w:rsid w:val="00D070FF"/>
    <w:rsid w:val="00D14FE4"/>
    <w:rsid w:val="00D17EF7"/>
    <w:rsid w:val="00D2298A"/>
    <w:rsid w:val="00D24A64"/>
    <w:rsid w:val="00D4779E"/>
    <w:rsid w:val="00D47E56"/>
    <w:rsid w:val="00D66769"/>
    <w:rsid w:val="00DF0444"/>
    <w:rsid w:val="00DF42CC"/>
    <w:rsid w:val="00E04BDA"/>
    <w:rsid w:val="00E05BFC"/>
    <w:rsid w:val="00E33025"/>
    <w:rsid w:val="00E36EF8"/>
    <w:rsid w:val="00E406A9"/>
    <w:rsid w:val="00E41EC7"/>
    <w:rsid w:val="00E47380"/>
    <w:rsid w:val="00E50040"/>
    <w:rsid w:val="00E668D6"/>
    <w:rsid w:val="00E66CA0"/>
    <w:rsid w:val="00E96BAE"/>
    <w:rsid w:val="00EB1E30"/>
    <w:rsid w:val="00EB60E6"/>
    <w:rsid w:val="00EC5EB1"/>
    <w:rsid w:val="00EC6E64"/>
    <w:rsid w:val="00ED6C6F"/>
    <w:rsid w:val="00EE5041"/>
    <w:rsid w:val="00EF1083"/>
    <w:rsid w:val="00EF58B6"/>
    <w:rsid w:val="00F03F74"/>
    <w:rsid w:val="00F422A6"/>
    <w:rsid w:val="00F4778E"/>
    <w:rsid w:val="00F5205D"/>
    <w:rsid w:val="00F55545"/>
    <w:rsid w:val="00F61558"/>
    <w:rsid w:val="00F61F0E"/>
    <w:rsid w:val="00F6408C"/>
    <w:rsid w:val="00F67436"/>
    <w:rsid w:val="00F80461"/>
    <w:rsid w:val="00FA47A6"/>
    <w:rsid w:val="00FC6F9F"/>
    <w:rsid w:val="00FD151E"/>
    <w:rsid w:val="00FD31F8"/>
    <w:rsid w:val="00FD359A"/>
    <w:rsid w:val="00FF0B5E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ABACA"/>
  <w15:chartTrackingRefBased/>
  <w15:docId w15:val="{93C31F8C-52EC-4EED-A5B9-B03F5ECB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34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35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74"/>
  </w:style>
  <w:style w:type="paragraph" w:styleId="Rubrik1">
    <w:name w:val="heading 1"/>
    <w:basedOn w:val="Rubrik"/>
    <w:link w:val="Rubrik1Char"/>
    <w:uiPriority w:val="9"/>
    <w:qFormat/>
    <w:rsid w:val="00FA47A6"/>
    <w:pPr>
      <w:keepNext/>
      <w:keepLines/>
      <w:spacing w:before="360" w:after="8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47A6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qFormat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FA47A6"/>
    <w:pPr>
      <w:numPr>
        <w:numId w:val="6"/>
      </w:numPr>
      <w:spacing w:after="80"/>
      <w:ind w:left="357" w:hanging="35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table" w:customStyle="1" w:styleId="Tabellrutnt1">
    <w:name w:val="Tabellrutnät1"/>
    <w:basedOn w:val="Normaltabell"/>
    <w:next w:val="Tabellrutnt"/>
    <w:uiPriority w:val="39"/>
    <w:rsid w:val="00C4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ledtext">
    <w:name w:val="Normal ledtext"/>
    <w:basedOn w:val="Normal"/>
    <w:rsid w:val="00F67436"/>
    <w:pPr>
      <w:spacing w:after="180"/>
    </w:pPr>
    <w:rPr>
      <w:rFonts w:asciiTheme="majorHAnsi" w:hAnsiTheme="majorHAnsi"/>
      <w:sz w:val="18"/>
    </w:rPr>
  </w:style>
  <w:style w:type="paragraph" w:customStyle="1" w:styleId="Rubrikledtext">
    <w:name w:val="Rubrik ledtext"/>
    <w:basedOn w:val="Rubrik1"/>
    <w:next w:val="Normalledtext"/>
    <w:rsid w:val="00F67436"/>
    <w:pPr>
      <w:spacing w:before="280"/>
    </w:pPr>
    <w:rPr>
      <w:sz w:val="22"/>
    </w:rPr>
  </w:style>
  <w:style w:type="character" w:customStyle="1" w:styleId="headline">
    <w:name w:val="headline"/>
    <w:basedOn w:val="Standardstycketeckensnitt"/>
    <w:rsid w:val="00412D06"/>
  </w:style>
  <w:style w:type="paragraph" w:styleId="Normalwebb">
    <w:name w:val="Normal (Web)"/>
    <w:basedOn w:val="Normal"/>
    <w:uiPriority w:val="99"/>
    <w:semiHidden/>
    <w:unhideWhenUsed/>
    <w:rsid w:val="0041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668">
          <w:marLeft w:val="0"/>
          <w:marRight w:val="0"/>
          <w:marTop w:val="0"/>
          <w:marBottom w:val="0"/>
          <w:divBdr>
            <w:top w:val="single" w:sz="6" w:space="0" w:color="D4D1D7"/>
            <w:left w:val="single" w:sz="6" w:space="11" w:color="D4D1D7"/>
            <w:bottom w:val="single" w:sz="6" w:space="0" w:color="D4D1D7"/>
            <w:right w:val="single" w:sz="6" w:space="11" w:color="D4D1D7"/>
          </w:divBdr>
          <w:divsChild>
            <w:div w:id="1922328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84569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D4D1D7"/>
            <w:bottom w:val="single" w:sz="6" w:space="11" w:color="D4D1D7"/>
            <w:right w:val="single" w:sz="6" w:space="11" w:color="D4D1D7"/>
          </w:divBdr>
          <w:divsChild>
            <w:div w:id="886718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560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8" w:color="DDDDDD"/>
                        <w:bottom w:val="single" w:sz="6" w:space="0" w:color="DDDDDD"/>
                        <w:right w:val="single" w:sz="6" w:space="8" w:color="DDDDDD"/>
                      </w:divBdr>
                      <w:divsChild>
                        <w:div w:id="891578692">
                          <w:marLeft w:val="30"/>
                          <w:marRight w:val="3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</w:div>
                        <w:div w:id="10697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1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17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627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6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5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9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3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227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1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3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3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6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08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0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963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3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2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41942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2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9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3567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DDDDDD"/>
                            <w:left w:val="single" w:sz="6" w:space="15" w:color="DDDDDD"/>
                            <w:bottom w:val="single" w:sz="6" w:space="15" w:color="DDDDDD"/>
                            <w:right w:val="single" w:sz="6" w:space="15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smedelsverket.se/om-oss/lagstiftning1/gallande-lagstiftning/eg-forordning-1782002?_t_id=1B2M2Y8AsgTpgAmY7PhCfg%3d%3d&amp;_t_q=EG-f%c3%b6rordning+178%2f2002&amp;_t_tags=language%3asv%2csiteid%3a67f9c486-281d-4765-ba72-ba3914739e3b&amp;_t_ip=130.28.1.10&amp;_t_hit.id=Livs_Common_Model_PageTypes_ArticlePage/_afcf117b-89f0-49b1-9240-c1254f883352_sv&amp;_t_hit.pos=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vsmedelsverket.se/sok?q=LIVSFS+2014: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livsmedelsverket.se/om-oss/lagstiftning1/gallande-lagstiftning/eu-forordning-11692011?_t_id=1B2M2Y8AsgTpgAmY7PhCfg%3d%3d&amp;_t_q=EU-f%c3%b6rordningen+nr+1169%2f2011&amp;_t_tags=language%3asv%2csiteid%3a67f9c486-281d-4765-ba72-ba3914739e3b&amp;_t_ip=130.28.1.10&amp;_t_hit.id=Livs_Common_Model_PageTypes_ArticlePage/_c84ee00d-1354-4617-871e-57f8c3fc94b2_sv&amp;_t_hit.pos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smedelsverket.se/om-oss/lagstiftning1/gallande-lagstiftning/eg-forordning-8522004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e\appdata\roaming\microsoft\templates\Styrdokument\Styrdokument%20-%20Rutin.dotx" TargetMode="External"/></Relationship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64A7E-C2CC-48B8-88BF-AB9D9852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Styrdokument - Rutin</Template>
  <TotalTime>1</TotalTime>
  <Pages>2</Pages>
  <Words>424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 kyl och frystempetartur på våningarna</dc:title>
  <dc:subject/>
  <dc:creator>Centerdal Katarina</dc:creator>
  <cp:keywords/>
  <dc:description/>
  <cp:lastModifiedBy>Eva Persson</cp:lastModifiedBy>
  <cp:revision>3</cp:revision>
  <cp:lastPrinted>2020-02-20T14:27:00Z</cp:lastPrinted>
  <dcterms:created xsi:type="dcterms:W3CDTF">2023-04-05T12:17:00Z</dcterms:created>
  <dcterms:modified xsi:type="dcterms:W3CDTF">2023-04-21T13:16:00Z</dcterms:modified>
</cp:coreProperties>
</file>