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Default="00F0350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</w:t>
            </w:r>
            <w:r w:rsidR="00D95A84">
              <w:rPr>
                <w:b/>
                <w:sz w:val="44"/>
                <w:szCs w:val="44"/>
              </w:rPr>
              <w:t>ödsfall</w:t>
            </w:r>
          </w:p>
          <w:p w:rsidR="004225F3" w:rsidRPr="00F0350D" w:rsidRDefault="00F0350D" w:rsidP="00964E47">
            <w:pPr>
              <w:pStyle w:val="Vittext"/>
              <w:framePr w:hSpace="0" w:wrap="auto" w:vAnchor="margin" w:hAnchor="text" w:xAlign="left" w:yAlign="inline"/>
              <w:rPr>
                <w:rFonts w:ascii="Garamond" w:hAnsi="Garamond"/>
                <w:b/>
                <w:sz w:val="24"/>
                <w:szCs w:val="24"/>
              </w:rPr>
            </w:pPr>
            <w:r w:rsidRPr="00F0350D">
              <w:rPr>
                <w:rFonts w:ascii="Garamond" w:hAnsi="Garamond"/>
                <w:b/>
                <w:sz w:val="24"/>
                <w:szCs w:val="24"/>
              </w:rPr>
              <w:t xml:space="preserve">Rutin vid dödsfall för </w:t>
            </w:r>
            <w:r w:rsidR="004225F3" w:rsidRPr="00F0350D">
              <w:rPr>
                <w:rFonts w:ascii="Garamond" w:hAnsi="Garamond"/>
                <w:b/>
                <w:sz w:val="24"/>
                <w:szCs w:val="24"/>
              </w:rPr>
              <w:t>Grupp – och servicebostäder</w:t>
            </w:r>
            <w:r w:rsidRPr="00F0350D">
              <w:rPr>
                <w:rFonts w:ascii="Garamond" w:hAnsi="Garamond"/>
                <w:b/>
                <w:sz w:val="24"/>
                <w:szCs w:val="24"/>
              </w:rPr>
              <w:t xml:space="preserve"> LSS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4225F3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4225F3">
        <w:rPr>
          <w:rFonts w:ascii="Gill Sans MT" w:hAnsi="Gill Sans MT"/>
          <w:b/>
          <w:noProof/>
          <w:szCs w:val="22"/>
        </w:rPr>
        <w:t>S</w:t>
      </w:r>
      <w:r w:rsidR="00BD398B" w:rsidRPr="004225F3">
        <w:rPr>
          <w:rFonts w:ascii="Gill Sans MT" w:hAnsi="Gill Sans MT"/>
          <w:b/>
          <w:noProof/>
          <w:szCs w:val="22"/>
        </w:rPr>
        <w:t>yfte</w:t>
      </w:r>
    </w:p>
    <w:p w:rsidR="000739E9" w:rsidRPr="000739E9" w:rsidRDefault="000739E9" w:rsidP="000739E9">
      <w:pPr>
        <w:spacing w:after="267" w:line="260" w:lineRule="atLeast"/>
        <w:rPr>
          <w:noProof/>
          <w:szCs w:val="22"/>
        </w:rPr>
      </w:pPr>
      <w:r w:rsidRPr="000739E9">
        <w:rPr>
          <w:noProof/>
          <w:szCs w:val="22"/>
        </w:rPr>
        <w:t>Genom rutinen säkerställer verksamheten att samtliga medarbetare kan arbeta efter de rutiner som gäller vid dödsfall.</w:t>
      </w:r>
    </w:p>
    <w:p w:rsidR="009A0F53" w:rsidRPr="002D5327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4225F3">
        <w:rPr>
          <w:rFonts w:ascii="Gill Sans MT" w:hAnsi="Gill Sans MT"/>
          <w:b/>
          <w:noProof/>
          <w:szCs w:val="22"/>
        </w:rPr>
        <w:t>Ansvar</w:t>
      </w:r>
    </w:p>
    <w:p w:rsidR="003E0763" w:rsidRPr="004225F3" w:rsidRDefault="003E0763" w:rsidP="003E0763">
      <w:pPr>
        <w:pStyle w:val="FormatmallGillSansMT95ptefter20ptRadavstndminst13pt"/>
        <w:rPr>
          <w:rFonts w:ascii="Garamond" w:hAnsi="Garamond"/>
          <w:noProof/>
          <w:sz w:val="24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4225F3">
        <w:rPr>
          <w:rFonts w:ascii="Garamond" w:hAnsi="Garamond"/>
          <w:noProof/>
          <w:sz w:val="24"/>
          <w:szCs w:val="22"/>
        </w:rPr>
        <w:t xml:space="preserve">Alla medarbetare </w:t>
      </w:r>
      <w:r w:rsidR="004225F3">
        <w:rPr>
          <w:rFonts w:ascii="Garamond" w:hAnsi="Garamond"/>
          <w:noProof/>
          <w:sz w:val="24"/>
          <w:szCs w:val="22"/>
        </w:rPr>
        <w:t>inom grupp- och servicebostäder LSS.</w:t>
      </w:r>
    </w:p>
    <w:p w:rsidR="00A94924" w:rsidRPr="002D5327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4225F3">
        <w:rPr>
          <w:rFonts w:ascii="Gill Sans MT" w:hAnsi="Gill Sans MT"/>
          <w:b/>
          <w:noProof/>
          <w:szCs w:val="22"/>
        </w:rPr>
        <w:t>Utförande</w:t>
      </w:r>
      <w:r w:rsidR="00D95A84" w:rsidRPr="002D5327">
        <w:rPr>
          <w:rFonts w:ascii="Gill Sans MT" w:hAnsi="Gill Sans MT"/>
          <w:b/>
          <w:noProof/>
          <w:sz w:val="22"/>
          <w:szCs w:val="22"/>
        </w:rPr>
        <w:br/>
      </w:r>
    </w:p>
    <w:p w:rsidR="00B2270B" w:rsidRPr="00B2270B" w:rsidRDefault="00F0350D" w:rsidP="00B2270B">
      <w:pPr>
        <w:spacing w:line="260" w:lineRule="atLeast"/>
        <w:rPr>
          <w:b/>
          <w:noProof/>
          <w:szCs w:val="22"/>
        </w:rPr>
      </w:pPr>
      <w:bookmarkStart w:id="5" w:name="Rapporttext"/>
      <w:bookmarkStart w:id="6" w:name="Title"/>
      <w:bookmarkEnd w:id="5"/>
      <w:bookmarkEnd w:id="6"/>
      <w:r w:rsidRPr="00F0350D">
        <w:rPr>
          <w:b/>
          <w:noProof/>
          <w:szCs w:val="22"/>
        </w:rPr>
        <w:t>Medarbetarna ansvarar för att</w:t>
      </w:r>
    </w:p>
    <w:p w:rsidR="00B2270B" w:rsidRPr="00B2270B" w:rsidRDefault="00B2270B" w:rsidP="00F0350D">
      <w:pPr>
        <w:pStyle w:val="Liststycke"/>
        <w:numPr>
          <w:ilvl w:val="0"/>
          <w:numId w:val="24"/>
        </w:numPr>
        <w:spacing w:line="240" w:lineRule="auto"/>
        <w:ind w:left="426"/>
        <w:rPr>
          <w:rFonts w:ascii="Gill Sans MT" w:hAnsi="Gill Sans MT"/>
          <w:b/>
          <w:noProof/>
          <w:szCs w:val="22"/>
        </w:rPr>
      </w:pPr>
      <w:r>
        <w:rPr>
          <w:noProof/>
          <w:szCs w:val="22"/>
        </w:rPr>
        <w:t xml:space="preserve">ring 112 om det är </w:t>
      </w:r>
      <w:r w:rsidRPr="00B2270B">
        <w:rPr>
          <w:noProof/>
          <w:szCs w:val="22"/>
          <w:u w:val="single"/>
        </w:rPr>
        <w:t>akut</w:t>
      </w:r>
      <w:r>
        <w:rPr>
          <w:noProof/>
          <w:szCs w:val="22"/>
        </w:rPr>
        <w:t xml:space="preserve"> </w:t>
      </w:r>
    </w:p>
    <w:p w:rsidR="00B2270B" w:rsidRPr="00B2270B" w:rsidRDefault="00F0350D" w:rsidP="00551AA2">
      <w:pPr>
        <w:pStyle w:val="Liststycke"/>
        <w:numPr>
          <w:ilvl w:val="0"/>
          <w:numId w:val="24"/>
        </w:numPr>
        <w:spacing w:line="240" w:lineRule="auto"/>
        <w:ind w:left="426"/>
        <w:rPr>
          <w:rFonts w:ascii="Gill Sans MT" w:hAnsi="Gill Sans MT"/>
          <w:b/>
          <w:noProof/>
          <w:szCs w:val="22"/>
        </w:rPr>
      </w:pPr>
      <w:r w:rsidRPr="00B2270B">
        <w:rPr>
          <w:noProof/>
          <w:szCs w:val="22"/>
        </w:rPr>
        <w:t>kontakta tjänstgörande sjuksköterska</w:t>
      </w:r>
      <w:r w:rsidR="00B2270B" w:rsidRPr="00B2270B">
        <w:rPr>
          <w:noProof/>
          <w:szCs w:val="22"/>
        </w:rPr>
        <w:t xml:space="preserve"> </w:t>
      </w:r>
    </w:p>
    <w:p w:rsidR="00F0350D" w:rsidRPr="00B2270B" w:rsidRDefault="00F0350D" w:rsidP="00551AA2">
      <w:pPr>
        <w:pStyle w:val="Liststycke"/>
        <w:numPr>
          <w:ilvl w:val="0"/>
          <w:numId w:val="24"/>
        </w:numPr>
        <w:spacing w:line="240" w:lineRule="auto"/>
        <w:ind w:left="426"/>
        <w:rPr>
          <w:rFonts w:ascii="Gill Sans MT" w:hAnsi="Gill Sans MT"/>
          <w:b/>
          <w:noProof/>
          <w:szCs w:val="22"/>
        </w:rPr>
      </w:pPr>
      <w:r w:rsidRPr="00B2270B">
        <w:rPr>
          <w:noProof/>
          <w:szCs w:val="22"/>
        </w:rPr>
        <w:t>samverka med sjuksköterka och läkare</w:t>
      </w:r>
    </w:p>
    <w:p w:rsidR="00F0350D" w:rsidRPr="00CD590C" w:rsidRDefault="0023160B" w:rsidP="00F0350D">
      <w:pPr>
        <w:pStyle w:val="Liststycke"/>
        <w:numPr>
          <w:ilvl w:val="0"/>
          <w:numId w:val="24"/>
        </w:numPr>
        <w:spacing w:line="240" w:lineRule="auto"/>
        <w:ind w:left="426"/>
        <w:rPr>
          <w:rFonts w:ascii="Gill Sans MT" w:hAnsi="Gill Sans MT"/>
          <w:b/>
          <w:noProof/>
          <w:szCs w:val="22"/>
        </w:rPr>
      </w:pPr>
      <w:r>
        <w:rPr>
          <w:noProof/>
          <w:szCs w:val="22"/>
        </w:rPr>
        <w:t xml:space="preserve">i samråd med sjuksköterska </w:t>
      </w:r>
      <w:r w:rsidR="00F0350D">
        <w:rPr>
          <w:noProof/>
          <w:szCs w:val="22"/>
        </w:rPr>
        <w:t>göra iordning den avlidne, se nedan</w:t>
      </w:r>
    </w:p>
    <w:p w:rsidR="00F0350D" w:rsidRPr="00F0350D" w:rsidRDefault="00F0350D" w:rsidP="00F0350D">
      <w:pPr>
        <w:pStyle w:val="Liststycke"/>
        <w:numPr>
          <w:ilvl w:val="0"/>
          <w:numId w:val="24"/>
        </w:numPr>
        <w:spacing w:line="240" w:lineRule="auto"/>
        <w:ind w:left="426"/>
        <w:rPr>
          <w:rFonts w:ascii="Gill Sans MT" w:hAnsi="Gill Sans MT"/>
          <w:b/>
          <w:noProof/>
          <w:szCs w:val="22"/>
        </w:rPr>
      </w:pPr>
      <w:r>
        <w:rPr>
          <w:noProof/>
          <w:szCs w:val="22"/>
        </w:rPr>
        <w:t>r</w:t>
      </w:r>
      <w:r w:rsidRPr="00CD590C">
        <w:rPr>
          <w:noProof/>
          <w:szCs w:val="22"/>
        </w:rPr>
        <w:t>espektera, anhörigas önskemål så långt detta är möjligt eller rimligt.</w:t>
      </w:r>
    </w:p>
    <w:p w:rsidR="00F0350D" w:rsidRPr="00D039EA" w:rsidRDefault="00F0350D" w:rsidP="00F0350D">
      <w:pPr>
        <w:pStyle w:val="FormatmallGillSansMT95ptefter20ptRadavstndminst13pt"/>
        <w:rPr>
          <w:rFonts w:ascii="Garamond" w:hAnsi="Garamond"/>
          <w:sz w:val="24"/>
        </w:rPr>
      </w:pPr>
      <w:r w:rsidRPr="00D039EA">
        <w:rPr>
          <w:rFonts w:ascii="Garamond" w:hAnsi="Garamond"/>
          <w:sz w:val="24"/>
        </w:rPr>
        <w:t>.</w:t>
      </w:r>
    </w:p>
    <w:p w:rsidR="000739E9" w:rsidRPr="000739E9" w:rsidRDefault="000739E9" w:rsidP="00F0350D">
      <w:pPr>
        <w:spacing w:line="260" w:lineRule="atLeast"/>
        <w:rPr>
          <w:b/>
          <w:noProof/>
          <w:szCs w:val="22"/>
        </w:rPr>
      </w:pPr>
      <w:r w:rsidRPr="000739E9">
        <w:rPr>
          <w:b/>
          <w:noProof/>
          <w:szCs w:val="22"/>
        </w:rPr>
        <w:t>Sjuksköterskan ansvarar för att</w:t>
      </w:r>
    </w:p>
    <w:p w:rsidR="000739E9" w:rsidRDefault="000739E9" w:rsidP="00F0350D">
      <w:pPr>
        <w:pStyle w:val="Liststycke"/>
        <w:numPr>
          <w:ilvl w:val="0"/>
          <w:numId w:val="23"/>
        </w:numPr>
        <w:spacing w:line="260" w:lineRule="atLeast"/>
        <w:rPr>
          <w:noProof/>
          <w:szCs w:val="22"/>
        </w:rPr>
      </w:pPr>
      <w:r w:rsidRPr="000739E9">
        <w:rPr>
          <w:noProof/>
          <w:szCs w:val="22"/>
        </w:rPr>
        <w:t>kontakta läkare</w:t>
      </w:r>
    </w:p>
    <w:p w:rsidR="000739E9" w:rsidRDefault="000739E9" w:rsidP="00F0350D">
      <w:pPr>
        <w:pStyle w:val="Liststycke"/>
        <w:numPr>
          <w:ilvl w:val="0"/>
          <w:numId w:val="23"/>
        </w:numPr>
        <w:spacing w:line="260" w:lineRule="atLeast"/>
        <w:rPr>
          <w:noProof/>
          <w:szCs w:val="22"/>
        </w:rPr>
      </w:pPr>
      <w:r>
        <w:rPr>
          <w:noProof/>
          <w:szCs w:val="22"/>
        </w:rPr>
        <w:t>kontakta närstående</w:t>
      </w:r>
    </w:p>
    <w:p w:rsidR="000739E9" w:rsidRPr="000739E9" w:rsidRDefault="000739E9" w:rsidP="000739E9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2"/>
        </w:rPr>
      </w:pPr>
      <w:r>
        <w:rPr>
          <w:noProof/>
          <w:szCs w:val="22"/>
        </w:rPr>
        <w:t>d</w:t>
      </w:r>
      <w:r w:rsidRPr="000739E9">
        <w:rPr>
          <w:noProof/>
          <w:szCs w:val="22"/>
        </w:rPr>
        <w:t xml:space="preserve">okumentera datum och klockslag för dödsfall, vilken läkare som kontaktats samt </w:t>
      </w:r>
      <w:r>
        <w:rPr>
          <w:noProof/>
          <w:szCs w:val="22"/>
        </w:rPr>
        <w:t xml:space="preserve">att närstående är </w:t>
      </w:r>
      <w:r w:rsidRPr="000739E9">
        <w:rPr>
          <w:noProof/>
          <w:szCs w:val="22"/>
        </w:rPr>
        <w:t>kontakt</w:t>
      </w:r>
      <w:r>
        <w:rPr>
          <w:noProof/>
          <w:szCs w:val="22"/>
        </w:rPr>
        <w:t>ade</w:t>
      </w:r>
    </w:p>
    <w:p w:rsidR="000739E9" w:rsidRDefault="000739E9" w:rsidP="000739E9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2"/>
        </w:rPr>
      </w:pPr>
      <w:r>
        <w:rPr>
          <w:noProof/>
          <w:szCs w:val="22"/>
        </w:rPr>
        <w:t>förse den avlidne med identitetsband</w:t>
      </w:r>
    </w:p>
    <w:p w:rsidR="000739E9" w:rsidRDefault="000739E9" w:rsidP="000739E9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2"/>
        </w:rPr>
      </w:pPr>
      <w:r>
        <w:rPr>
          <w:noProof/>
          <w:szCs w:val="22"/>
        </w:rPr>
        <w:t>fylla i transportjournal samt bårhusremiss</w:t>
      </w:r>
    </w:p>
    <w:p w:rsidR="00E2544A" w:rsidRPr="00E2544A" w:rsidRDefault="000739E9" w:rsidP="00E2544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2"/>
        </w:rPr>
      </w:pPr>
      <w:r>
        <w:rPr>
          <w:noProof/>
          <w:szCs w:val="22"/>
        </w:rPr>
        <w:t>tillse att rätt transport</w:t>
      </w:r>
      <w:r w:rsidR="00D039EA">
        <w:rPr>
          <w:noProof/>
          <w:szCs w:val="22"/>
        </w:rPr>
        <w:t xml:space="preserve"> bokas (P</w:t>
      </w:r>
      <w:bookmarkStart w:id="7" w:name="_GoBack"/>
      <w:bookmarkEnd w:id="7"/>
      <w:r w:rsidR="00D039EA">
        <w:rPr>
          <w:noProof/>
          <w:szCs w:val="22"/>
        </w:rPr>
        <w:t>olitivagn)</w:t>
      </w:r>
    </w:p>
    <w:p w:rsidR="000739E9" w:rsidRPr="00E2544A" w:rsidRDefault="00E2544A" w:rsidP="00E2544A">
      <w:pPr>
        <w:spacing w:line="260" w:lineRule="atLeast"/>
        <w:rPr>
          <w:noProof/>
          <w:szCs w:val="22"/>
        </w:rPr>
      </w:pPr>
      <w:r>
        <w:rPr>
          <w:b/>
          <w:noProof/>
          <w:szCs w:val="22"/>
        </w:rPr>
        <w:br/>
      </w:r>
      <w:r w:rsidR="00D039EA" w:rsidRPr="00E2544A">
        <w:rPr>
          <w:b/>
          <w:noProof/>
          <w:szCs w:val="22"/>
        </w:rPr>
        <w:t>Läkaren ansvarar för att</w:t>
      </w:r>
    </w:p>
    <w:p w:rsidR="00D95A84" w:rsidRPr="004225F3" w:rsidRDefault="00D039EA" w:rsidP="00E2544A">
      <w:pPr>
        <w:pStyle w:val="Liststycke"/>
        <w:numPr>
          <w:ilvl w:val="0"/>
          <w:numId w:val="23"/>
        </w:numPr>
        <w:spacing w:line="260" w:lineRule="atLeast"/>
        <w:rPr>
          <w:noProof/>
          <w:szCs w:val="22"/>
        </w:rPr>
      </w:pPr>
      <w:r>
        <w:rPr>
          <w:noProof/>
          <w:szCs w:val="22"/>
        </w:rPr>
        <w:t>k</w:t>
      </w:r>
      <w:r w:rsidR="00D95A84" w:rsidRPr="004225F3">
        <w:rPr>
          <w:noProof/>
          <w:szCs w:val="22"/>
        </w:rPr>
        <w:t xml:space="preserve">onstatera dödsfallet </w:t>
      </w:r>
      <w:r w:rsidR="004225F3">
        <w:rPr>
          <w:noProof/>
          <w:szCs w:val="22"/>
        </w:rPr>
        <w:t xml:space="preserve">på plats </w:t>
      </w:r>
      <w:r w:rsidR="00D95A84" w:rsidRPr="004225F3">
        <w:rPr>
          <w:noProof/>
          <w:szCs w:val="22"/>
        </w:rPr>
        <w:t xml:space="preserve">och att utfärda dödsbevis </w:t>
      </w:r>
      <w:r>
        <w:rPr>
          <w:noProof/>
          <w:szCs w:val="22"/>
        </w:rPr>
        <w:t>samt</w:t>
      </w:r>
      <w:r w:rsidR="00D95A84" w:rsidRPr="004225F3">
        <w:rPr>
          <w:noProof/>
          <w:szCs w:val="22"/>
        </w:rPr>
        <w:t xml:space="preserve"> intyg om dödsorsak.</w:t>
      </w:r>
    </w:p>
    <w:p w:rsidR="00D95A84" w:rsidRPr="004225F3" w:rsidRDefault="00D039EA" w:rsidP="00E2544A">
      <w:pPr>
        <w:pStyle w:val="Liststycke"/>
        <w:numPr>
          <w:ilvl w:val="0"/>
          <w:numId w:val="23"/>
        </w:numPr>
        <w:spacing w:line="260" w:lineRule="atLeast"/>
        <w:rPr>
          <w:noProof/>
          <w:szCs w:val="22"/>
        </w:rPr>
      </w:pPr>
      <w:r>
        <w:rPr>
          <w:noProof/>
          <w:szCs w:val="22"/>
        </w:rPr>
        <w:t xml:space="preserve">kontrollera </w:t>
      </w:r>
      <w:r w:rsidR="00D95A84" w:rsidRPr="004225F3">
        <w:rPr>
          <w:noProof/>
          <w:szCs w:val="22"/>
        </w:rPr>
        <w:t>identitetsuppgifter</w:t>
      </w:r>
    </w:p>
    <w:p w:rsidR="0027318F" w:rsidRPr="004225F3" w:rsidRDefault="00C9575E" w:rsidP="00D039E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2"/>
        </w:rPr>
      </w:pPr>
      <w:r>
        <w:rPr>
          <w:noProof/>
          <w:szCs w:val="22"/>
        </w:rPr>
        <w:t xml:space="preserve">underrätta </w:t>
      </w:r>
      <w:r w:rsidR="00D95A84" w:rsidRPr="004225F3">
        <w:rPr>
          <w:noProof/>
          <w:szCs w:val="22"/>
        </w:rPr>
        <w:t>anhöriga</w:t>
      </w:r>
      <w:r>
        <w:rPr>
          <w:noProof/>
          <w:szCs w:val="22"/>
        </w:rPr>
        <w:t xml:space="preserve"> </w:t>
      </w:r>
      <w:r w:rsidR="004D4526">
        <w:rPr>
          <w:noProof/>
          <w:szCs w:val="22"/>
        </w:rPr>
        <w:t>(om inte sjuksköterskan gjort detta)</w:t>
      </w:r>
    </w:p>
    <w:p w:rsidR="00D95A84" w:rsidRPr="004225F3" w:rsidRDefault="00C9575E" w:rsidP="00D039E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2"/>
        </w:rPr>
      </w:pPr>
      <w:r>
        <w:rPr>
          <w:noProof/>
          <w:szCs w:val="22"/>
        </w:rPr>
        <w:t>v</w:t>
      </w:r>
      <w:r w:rsidR="001B5485">
        <w:rPr>
          <w:noProof/>
          <w:szCs w:val="22"/>
        </w:rPr>
        <w:t>id misstanken om onaturligt dödsfall</w:t>
      </w:r>
      <w:r w:rsidR="0023160B">
        <w:rPr>
          <w:noProof/>
          <w:szCs w:val="22"/>
        </w:rPr>
        <w:t xml:space="preserve"> </w:t>
      </w:r>
      <w:r w:rsidR="00D95A84" w:rsidRPr="004225F3">
        <w:rPr>
          <w:noProof/>
          <w:szCs w:val="22"/>
        </w:rPr>
        <w:t>kontakta polis om det finns skäl att misstänka att döden inte orsakats enbart av sjukdom. Polisen beslutar om eventuell rättsmedicinsk undersökning och ansvarar i sådana fall för transport till rättsläkarstation.</w:t>
      </w:r>
    </w:p>
    <w:p w:rsidR="003E0763" w:rsidRDefault="00D95A84" w:rsidP="00C9575E">
      <w:pPr>
        <w:spacing w:after="267" w:line="260" w:lineRule="atLeast"/>
        <w:rPr>
          <w:noProof/>
          <w:szCs w:val="22"/>
        </w:rPr>
      </w:pPr>
      <w:r w:rsidRPr="00C9575E">
        <w:rPr>
          <w:noProof/>
          <w:szCs w:val="22"/>
        </w:rPr>
        <w:t xml:space="preserve">Om den avlidna saknar anhöriga åligger det </w:t>
      </w:r>
      <w:r w:rsidR="004225F3" w:rsidRPr="00C9575E">
        <w:rPr>
          <w:noProof/>
          <w:szCs w:val="22"/>
        </w:rPr>
        <w:t>ansvarig chef</w:t>
      </w:r>
      <w:r w:rsidRPr="00C9575E">
        <w:rPr>
          <w:noProof/>
          <w:szCs w:val="22"/>
        </w:rPr>
        <w:t xml:space="preserve"> att kontakta kommunens dödsboutredare.</w:t>
      </w:r>
      <w:r w:rsidR="003E0763" w:rsidRPr="00C9575E">
        <w:rPr>
          <w:noProof/>
          <w:szCs w:val="22"/>
        </w:rPr>
        <w:t xml:space="preserve"> </w:t>
      </w:r>
    </w:p>
    <w:p w:rsidR="00C9575E" w:rsidRDefault="00C9575E" w:rsidP="00C9575E">
      <w:pPr>
        <w:spacing w:after="267" w:line="260" w:lineRule="atLeast"/>
        <w:rPr>
          <w:noProof/>
          <w:szCs w:val="22"/>
        </w:rPr>
      </w:pPr>
    </w:p>
    <w:p w:rsidR="005A4013" w:rsidRPr="005A4013" w:rsidRDefault="005A4013" w:rsidP="005A4013">
      <w:pPr>
        <w:spacing w:after="149" w:line="421" w:lineRule="atLeast"/>
        <w:outlineLvl w:val="1"/>
        <w:rPr>
          <w:rFonts w:ascii="Gill Sans MT" w:hAnsi="Gill Sans MT"/>
          <w:b/>
          <w:noProof/>
          <w:szCs w:val="22"/>
        </w:rPr>
      </w:pPr>
      <w:r w:rsidRPr="005A4013">
        <w:rPr>
          <w:rFonts w:ascii="Gill Sans MT" w:hAnsi="Gill Sans MT"/>
          <w:b/>
          <w:noProof/>
          <w:szCs w:val="22"/>
        </w:rPr>
        <w:t>Att ta hand om den avlidne</w:t>
      </w:r>
    </w:p>
    <w:p w:rsidR="005A4013" w:rsidRPr="005A4013" w:rsidRDefault="005A4013" w:rsidP="005A4013">
      <w:pPr>
        <w:pStyle w:val="Liststycke"/>
        <w:numPr>
          <w:ilvl w:val="0"/>
          <w:numId w:val="24"/>
        </w:numPr>
        <w:spacing w:line="240" w:lineRule="auto"/>
        <w:ind w:left="426"/>
        <w:rPr>
          <w:noProof/>
          <w:szCs w:val="22"/>
        </w:rPr>
      </w:pPr>
      <w:r w:rsidRPr="005A4013">
        <w:rPr>
          <w:noProof/>
          <w:szCs w:val="22"/>
        </w:rPr>
        <w:t>Ta bort kuddar och hjälpmedel från sängen och fäll den i planläge.</w:t>
      </w:r>
      <w:r>
        <w:rPr>
          <w:noProof/>
          <w:szCs w:val="22"/>
        </w:rPr>
        <w:br/>
      </w:r>
    </w:p>
    <w:p w:rsidR="005A4013" w:rsidRPr="005A4013" w:rsidRDefault="005A4013" w:rsidP="005A4013">
      <w:pPr>
        <w:pStyle w:val="Liststycke"/>
        <w:numPr>
          <w:ilvl w:val="0"/>
          <w:numId w:val="24"/>
        </w:numPr>
        <w:spacing w:line="240" w:lineRule="auto"/>
        <w:ind w:left="426"/>
        <w:rPr>
          <w:noProof/>
          <w:szCs w:val="22"/>
        </w:rPr>
      </w:pPr>
      <w:r w:rsidRPr="005A4013">
        <w:rPr>
          <w:noProof/>
          <w:szCs w:val="22"/>
        </w:rPr>
        <w:t>Slut den dödes ögonlock</w:t>
      </w:r>
      <w:r>
        <w:rPr>
          <w:noProof/>
          <w:szCs w:val="22"/>
        </w:rPr>
        <w:t xml:space="preserve"> och mun (om det går). </w:t>
      </w:r>
      <w:r>
        <w:rPr>
          <w:noProof/>
          <w:szCs w:val="22"/>
        </w:rPr>
        <w:br/>
      </w:r>
      <w:r w:rsidRPr="005A4013">
        <w:rPr>
          <w:noProof/>
          <w:szCs w:val="22"/>
        </w:rPr>
        <w:t>Fukta gärna läpparna med lite vaselin eller cerat.</w:t>
      </w:r>
    </w:p>
    <w:p w:rsidR="005A4013" w:rsidRPr="005A4013" w:rsidRDefault="005A4013" w:rsidP="005A4013">
      <w:pPr>
        <w:pStyle w:val="Liststycke"/>
        <w:spacing w:line="240" w:lineRule="auto"/>
        <w:ind w:left="426"/>
        <w:rPr>
          <w:noProof/>
          <w:szCs w:val="22"/>
        </w:rPr>
      </w:pPr>
    </w:p>
    <w:p w:rsidR="005A4013" w:rsidRPr="005A4013" w:rsidRDefault="005A4013" w:rsidP="005A4013">
      <w:pPr>
        <w:pStyle w:val="Liststycke"/>
        <w:numPr>
          <w:ilvl w:val="0"/>
          <w:numId w:val="24"/>
        </w:numPr>
        <w:spacing w:line="240" w:lineRule="auto"/>
        <w:ind w:left="426"/>
        <w:rPr>
          <w:noProof/>
          <w:szCs w:val="22"/>
        </w:rPr>
      </w:pPr>
      <w:r w:rsidRPr="005A4013">
        <w:rPr>
          <w:noProof/>
          <w:szCs w:val="22"/>
        </w:rPr>
        <w:t>Tvätta de delar av kroppen som behöver tvättas.</w:t>
      </w:r>
      <w:r>
        <w:rPr>
          <w:noProof/>
          <w:szCs w:val="22"/>
        </w:rPr>
        <w:br/>
      </w:r>
    </w:p>
    <w:p w:rsidR="005A4013" w:rsidRPr="005A4013" w:rsidRDefault="005A4013" w:rsidP="005A4013">
      <w:pPr>
        <w:pStyle w:val="Liststycke"/>
        <w:numPr>
          <w:ilvl w:val="0"/>
          <w:numId w:val="24"/>
        </w:numPr>
        <w:spacing w:line="240" w:lineRule="auto"/>
        <w:ind w:left="426"/>
        <w:rPr>
          <w:noProof/>
          <w:szCs w:val="22"/>
        </w:rPr>
      </w:pPr>
      <w:r w:rsidRPr="005A4013">
        <w:rPr>
          <w:noProof/>
          <w:szCs w:val="22"/>
        </w:rPr>
        <w:t>Raka bort eventuell skäggstubb och kamma håret på det sätt som den avlidne har haft det tidigare.</w:t>
      </w:r>
      <w:r>
        <w:rPr>
          <w:noProof/>
          <w:szCs w:val="22"/>
        </w:rPr>
        <w:br/>
      </w:r>
    </w:p>
    <w:p w:rsidR="005A4013" w:rsidRPr="005A4013" w:rsidRDefault="005A4013" w:rsidP="005A4013">
      <w:pPr>
        <w:pStyle w:val="Liststycke"/>
        <w:numPr>
          <w:ilvl w:val="0"/>
          <w:numId w:val="24"/>
        </w:numPr>
        <w:spacing w:line="240" w:lineRule="auto"/>
        <w:ind w:left="426"/>
        <w:rPr>
          <w:noProof/>
          <w:szCs w:val="22"/>
        </w:rPr>
      </w:pPr>
      <w:r w:rsidRPr="005A4013">
        <w:rPr>
          <w:noProof/>
          <w:szCs w:val="22"/>
        </w:rPr>
        <w:t>Ta bort exempelvis PEG, kateter, sond om möjligt och om inget annat sagts. Rådgör vid behov med</w:t>
      </w:r>
      <w:r>
        <w:rPr>
          <w:noProof/>
          <w:szCs w:val="22"/>
        </w:rPr>
        <w:t xml:space="preserve"> </w:t>
      </w:r>
      <w:r w:rsidRPr="005A4013">
        <w:rPr>
          <w:noProof/>
          <w:szCs w:val="22"/>
        </w:rPr>
        <w:t>sjuksköterska eller läkare.</w:t>
      </w:r>
      <w:r>
        <w:rPr>
          <w:noProof/>
          <w:szCs w:val="22"/>
        </w:rPr>
        <w:br/>
      </w:r>
    </w:p>
    <w:p w:rsidR="005A4013" w:rsidRDefault="005A4013" w:rsidP="00654A05">
      <w:pPr>
        <w:pStyle w:val="Liststycke"/>
        <w:numPr>
          <w:ilvl w:val="0"/>
          <w:numId w:val="24"/>
        </w:numPr>
        <w:spacing w:line="240" w:lineRule="auto"/>
        <w:ind w:left="426"/>
        <w:rPr>
          <w:noProof/>
          <w:szCs w:val="22"/>
        </w:rPr>
      </w:pPr>
      <w:r w:rsidRPr="005A4013">
        <w:rPr>
          <w:noProof/>
          <w:szCs w:val="22"/>
        </w:rPr>
        <w:t xml:space="preserve">Sätt in eventuella tandproteser i munnen om de fortfarande passar. </w:t>
      </w:r>
      <w:r>
        <w:rPr>
          <w:noProof/>
          <w:szCs w:val="22"/>
        </w:rPr>
        <w:br/>
      </w:r>
    </w:p>
    <w:p w:rsidR="005A4013" w:rsidRPr="00CD590C" w:rsidRDefault="005A4013" w:rsidP="00CD590C">
      <w:pPr>
        <w:pStyle w:val="Liststycke"/>
        <w:numPr>
          <w:ilvl w:val="0"/>
          <w:numId w:val="24"/>
        </w:numPr>
        <w:spacing w:line="240" w:lineRule="auto"/>
        <w:ind w:left="426"/>
        <w:rPr>
          <w:noProof/>
          <w:szCs w:val="22"/>
        </w:rPr>
      </w:pPr>
      <w:r w:rsidRPr="005A4013">
        <w:rPr>
          <w:noProof/>
          <w:szCs w:val="22"/>
        </w:rPr>
        <w:t>Lägg en kudde under huvudet så att hakan förs ner mot bröstet.</w:t>
      </w:r>
      <w:r w:rsidRPr="00CD590C">
        <w:rPr>
          <w:noProof/>
          <w:szCs w:val="22"/>
        </w:rPr>
        <w:br/>
      </w:r>
    </w:p>
    <w:p w:rsidR="005A4013" w:rsidRPr="005A4013" w:rsidRDefault="005A4013" w:rsidP="005A4013">
      <w:pPr>
        <w:pStyle w:val="Liststycke"/>
        <w:numPr>
          <w:ilvl w:val="0"/>
          <w:numId w:val="24"/>
        </w:numPr>
        <w:spacing w:line="240" w:lineRule="auto"/>
        <w:ind w:left="426"/>
        <w:rPr>
          <w:noProof/>
          <w:szCs w:val="22"/>
        </w:rPr>
      </w:pPr>
      <w:r w:rsidRPr="005A4013">
        <w:rPr>
          <w:noProof/>
          <w:szCs w:val="22"/>
        </w:rPr>
        <w:t xml:space="preserve">Lägg ett rent underlägg eller ett hygienskydd under den </w:t>
      </w:r>
      <w:r>
        <w:rPr>
          <w:noProof/>
          <w:szCs w:val="22"/>
        </w:rPr>
        <w:t>avlidne</w:t>
      </w:r>
      <w:r w:rsidRPr="005A4013">
        <w:rPr>
          <w:noProof/>
          <w:szCs w:val="22"/>
        </w:rPr>
        <w:t>.</w:t>
      </w:r>
      <w:r>
        <w:rPr>
          <w:noProof/>
          <w:szCs w:val="22"/>
        </w:rPr>
        <w:br/>
      </w:r>
    </w:p>
    <w:p w:rsidR="005A4013" w:rsidRPr="005A4013" w:rsidRDefault="005A4013" w:rsidP="005A4013">
      <w:pPr>
        <w:pStyle w:val="Liststycke"/>
        <w:numPr>
          <w:ilvl w:val="0"/>
          <w:numId w:val="24"/>
        </w:numPr>
        <w:spacing w:line="240" w:lineRule="auto"/>
        <w:ind w:left="426"/>
        <w:rPr>
          <w:noProof/>
          <w:szCs w:val="22"/>
        </w:rPr>
      </w:pPr>
      <w:r w:rsidRPr="005A4013">
        <w:rPr>
          <w:noProof/>
          <w:szCs w:val="22"/>
        </w:rPr>
        <w:t>Sätt på den döde kläder i enlighet med de närståendes önskemål.</w:t>
      </w:r>
      <w:r>
        <w:rPr>
          <w:noProof/>
          <w:szCs w:val="22"/>
        </w:rPr>
        <w:br/>
      </w:r>
    </w:p>
    <w:p w:rsidR="005A4013" w:rsidRDefault="005A4013" w:rsidP="005A4013">
      <w:pPr>
        <w:pStyle w:val="Liststycke"/>
        <w:numPr>
          <w:ilvl w:val="0"/>
          <w:numId w:val="24"/>
        </w:numPr>
        <w:spacing w:line="240" w:lineRule="auto"/>
        <w:ind w:left="426"/>
        <w:rPr>
          <w:noProof/>
          <w:szCs w:val="22"/>
        </w:rPr>
      </w:pPr>
      <w:r w:rsidRPr="005A4013">
        <w:rPr>
          <w:noProof/>
          <w:szCs w:val="22"/>
        </w:rPr>
        <w:t>Möjliggör alltid för anhöriga att få sitta kvar vid sängen, även om det kan ta timmar, för ett eget farväl eller för att invänta långväga närstående.</w:t>
      </w:r>
      <w:r>
        <w:rPr>
          <w:noProof/>
          <w:szCs w:val="22"/>
        </w:rPr>
        <w:br/>
        <w:t>Fråga de närstående om de vill ha fönstret ska öppnas.</w:t>
      </w:r>
    </w:p>
    <w:p w:rsidR="005A4013" w:rsidRDefault="005A4013" w:rsidP="005A4013">
      <w:pPr>
        <w:spacing w:line="240" w:lineRule="auto"/>
        <w:rPr>
          <w:noProof/>
          <w:szCs w:val="22"/>
        </w:rPr>
      </w:pPr>
    </w:p>
    <w:p w:rsidR="00E62116" w:rsidRDefault="00E62116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br w:type="page"/>
      </w:r>
    </w:p>
    <w:p w:rsidR="005A4013" w:rsidRDefault="005A4013" w:rsidP="005A4013">
      <w:pPr>
        <w:spacing w:line="240" w:lineRule="auto"/>
        <w:rPr>
          <w:noProof/>
          <w:szCs w:val="22"/>
        </w:rPr>
      </w:pPr>
    </w:p>
    <w:p w:rsidR="00E62116" w:rsidRPr="00AE465D" w:rsidRDefault="00AE465D" w:rsidP="00E62116">
      <w:pPr>
        <w:pStyle w:val="FormatmallGillSansMT95ptefter20ptRadavstndminst13pt"/>
        <w:jc w:val="center"/>
        <w:rPr>
          <w:b/>
          <w:sz w:val="22"/>
          <w:szCs w:val="22"/>
        </w:rPr>
      </w:pPr>
      <w:r w:rsidRPr="00CC6B6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0156A" wp14:editId="15323DCE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4514850" cy="561975"/>
                <wp:effectExtent l="0" t="0" r="1905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13" w:rsidRPr="00E62116" w:rsidRDefault="005A4013" w:rsidP="005A4013">
                            <w:pPr>
                              <w:jc w:val="center"/>
                            </w:pPr>
                            <w:r w:rsidRPr="005A4013"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  <w:t>Landstingets bårhusremiss ska medfölja vid all transport</w:t>
                            </w:r>
                            <w:r w:rsidR="00E62116"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  <w:br/>
                            </w:r>
                            <w:r w:rsidR="00E62116">
                              <w:t>Se blankett bårhusremiss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156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17.7pt;width:355.5pt;height:44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">
                <v:textbox>
                  <w:txbxContent>
                    <w:p w:rsidR="005A4013" w:rsidRPr="00E62116" w:rsidRDefault="005A4013" w:rsidP="005A4013">
                      <w:pPr>
                        <w:jc w:val="center"/>
                      </w:pPr>
                      <w:r w:rsidRPr="005A4013">
                        <w:rPr>
                          <w:rFonts w:ascii="Gill Sans MT" w:hAnsi="Gill Sans MT"/>
                          <w:b/>
                          <w:sz w:val="22"/>
                        </w:rPr>
                        <w:t>Landstingets bårhusremiss ska medfölja vid all transport</w:t>
                      </w:r>
                      <w:r w:rsidR="00E62116">
                        <w:rPr>
                          <w:rFonts w:ascii="Gill Sans MT" w:hAnsi="Gill Sans MT"/>
                          <w:b/>
                          <w:sz w:val="22"/>
                        </w:rPr>
                        <w:br/>
                      </w:r>
                      <w:r w:rsidR="00E62116">
                        <w:t>Se blankett bårhusremiss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013" w:rsidRPr="005746DC">
        <w:rPr>
          <w:b/>
          <w:sz w:val="22"/>
          <w:szCs w:val="22"/>
        </w:rPr>
        <w:t>När allt är klart för transport kontaktas</w:t>
      </w:r>
      <w:r w:rsidR="00E62116">
        <w:rPr>
          <w:b/>
          <w:sz w:val="22"/>
          <w:szCs w:val="22"/>
        </w:rPr>
        <w:br/>
      </w:r>
    </w:p>
    <w:p w:rsidR="005A4013" w:rsidRPr="005A4013" w:rsidRDefault="005A4013" w:rsidP="00AE465D">
      <w:pPr>
        <w:pStyle w:val="Liststycke"/>
        <w:numPr>
          <w:ilvl w:val="0"/>
          <w:numId w:val="24"/>
        </w:numPr>
        <w:spacing w:line="240" w:lineRule="auto"/>
        <w:ind w:left="426"/>
        <w:rPr>
          <w:noProof/>
          <w:szCs w:val="22"/>
        </w:rPr>
      </w:pPr>
      <w:r w:rsidRPr="00AE465D">
        <w:rPr>
          <w:b/>
          <w:noProof/>
          <w:szCs w:val="22"/>
        </w:rPr>
        <w:t>Politivagn Stockholm AB (bårtransport)</w:t>
      </w:r>
      <w:r w:rsidRPr="00AE465D">
        <w:rPr>
          <w:noProof/>
          <w:szCs w:val="22"/>
        </w:rPr>
        <w:t xml:space="preserve">  </w:t>
      </w:r>
      <w:r w:rsidRPr="005A4013">
        <w:rPr>
          <w:noProof/>
          <w:szCs w:val="22"/>
        </w:rPr>
        <w:br/>
        <w:t>I första hand direkt till bårbilen på 070-779 99 10</w:t>
      </w:r>
      <w:r w:rsidRPr="005A4013">
        <w:rPr>
          <w:noProof/>
          <w:szCs w:val="22"/>
        </w:rPr>
        <w:br/>
        <w:t>I andra hand SOS-alarm 08-454 21 45</w:t>
      </w:r>
      <w:r w:rsidR="00AE465D">
        <w:rPr>
          <w:noProof/>
          <w:szCs w:val="22"/>
        </w:rPr>
        <w:br/>
      </w:r>
    </w:p>
    <w:p w:rsidR="005A4013" w:rsidRPr="00A918E8" w:rsidRDefault="005A4013" w:rsidP="00AE465D">
      <w:pPr>
        <w:pStyle w:val="Liststycke"/>
        <w:numPr>
          <w:ilvl w:val="0"/>
          <w:numId w:val="24"/>
        </w:numPr>
        <w:spacing w:line="240" w:lineRule="auto"/>
        <w:ind w:left="426"/>
        <w:rPr>
          <w:sz w:val="22"/>
          <w:szCs w:val="22"/>
        </w:rPr>
      </w:pPr>
      <w:r w:rsidRPr="00AE465D">
        <w:rPr>
          <w:noProof/>
          <w:szCs w:val="22"/>
        </w:rPr>
        <w:t xml:space="preserve">Uppge vid beställning: </w:t>
      </w:r>
      <w:r w:rsidR="00AE465D">
        <w:rPr>
          <w:noProof/>
          <w:szCs w:val="22"/>
        </w:rPr>
        <w:br/>
      </w:r>
      <w:r w:rsidRPr="00AE465D">
        <w:rPr>
          <w:noProof/>
          <w:szCs w:val="22"/>
        </w:rPr>
        <w:br/>
      </w:r>
      <w:r w:rsidR="00AE465D">
        <w:rPr>
          <w:noProof/>
          <w:szCs w:val="22"/>
        </w:rPr>
        <w:t xml:space="preserve">- </w:t>
      </w:r>
      <w:r w:rsidRPr="00AE465D">
        <w:rPr>
          <w:noProof/>
          <w:szCs w:val="22"/>
        </w:rPr>
        <w:t>Namn och personnummer på den avlidne ·</w:t>
      </w:r>
      <w:r w:rsidRPr="00AE465D">
        <w:rPr>
          <w:noProof/>
          <w:szCs w:val="22"/>
        </w:rPr>
        <w:br/>
        <w:t>- Namn</w:t>
      </w:r>
      <w:r w:rsidR="00AE465D">
        <w:rPr>
          <w:noProof/>
          <w:szCs w:val="22"/>
        </w:rPr>
        <w:t>, adress och telefonnummer till</w:t>
      </w:r>
      <w:r w:rsidRPr="00AE465D">
        <w:rPr>
          <w:noProof/>
          <w:szCs w:val="22"/>
        </w:rPr>
        <w:t xml:space="preserve"> verksamheten </w:t>
      </w:r>
      <w:r w:rsidRPr="00AE465D">
        <w:rPr>
          <w:noProof/>
          <w:szCs w:val="22"/>
        </w:rPr>
        <w:br/>
        <w:t>- Beställarens namn</w:t>
      </w:r>
      <w:r w:rsidRPr="00A918E8">
        <w:rPr>
          <w:sz w:val="22"/>
          <w:szCs w:val="22"/>
        </w:rPr>
        <w:t xml:space="preserve">  </w:t>
      </w:r>
    </w:p>
    <w:p w:rsidR="005A4013" w:rsidRPr="005A4013" w:rsidRDefault="005A4013" w:rsidP="005A4013">
      <w:pPr>
        <w:spacing w:line="240" w:lineRule="auto"/>
        <w:rPr>
          <w:noProof/>
          <w:szCs w:val="22"/>
        </w:rPr>
      </w:pPr>
    </w:p>
    <w:p w:rsidR="00C9575E" w:rsidRDefault="00C9575E" w:rsidP="00C9575E">
      <w:pPr>
        <w:spacing w:after="267" w:line="260" w:lineRule="atLeast"/>
        <w:rPr>
          <w:noProof/>
          <w:szCs w:val="22"/>
        </w:rPr>
      </w:pPr>
    </w:p>
    <w:p w:rsidR="00AE465D" w:rsidRPr="00AE465D" w:rsidRDefault="00AE465D" w:rsidP="00AE465D">
      <w:pPr>
        <w:pStyle w:val="FormatmallGillSansMT95ptefter20ptRadavstndminst13pt"/>
        <w:rPr>
          <w:rFonts w:ascii="Garamond" w:hAnsi="Garamond"/>
          <w:sz w:val="24"/>
          <w:szCs w:val="22"/>
        </w:rPr>
      </w:pPr>
      <w:r w:rsidRPr="00AE465D">
        <w:rPr>
          <w:b/>
          <w:noProof/>
          <w:sz w:val="24"/>
          <w:szCs w:val="22"/>
        </w:rPr>
        <w:t>Rutiner vid dödsfall under onaturliga former</w:t>
      </w:r>
      <w:r w:rsidRPr="005746DC">
        <w:rPr>
          <w:sz w:val="24"/>
          <w:szCs w:val="22"/>
          <w:u w:val="single"/>
        </w:rPr>
        <w:br/>
      </w:r>
      <w:r w:rsidRPr="00AE465D">
        <w:rPr>
          <w:rFonts w:ascii="Garamond" w:hAnsi="Garamond"/>
          <w:sz w:val="24"/>
          <w:szCs w:val="22"/>
        </w:rPr>
        <w:t>Polis skall kontaktas vid dödsfall under onaturliga former Tel. nr. 08-401 60 00</w:t>
      </w:r>
      <w:r w:rsidRPr="00AE465D">
        <w:rPr>
          <w:rFonts w:ascii="Garamond" w:hAnsi="Garamond"/>
          <w:sz w:val="24"/>
          <w:szCs w:val="22"/>
        </w:rPr>
        <w:br/>
        <w:t xml:space="preserve">Observera om det förekommer tomma medicinburkar eller tomma spritflaskor, samt blod eller sekret runt den avlidne, då får man inte röra någonting. </w:t>
      </w:r>
      <w:r w:rsidRPr="00AE465D">
        <w:rPr>
          <w:rFonts w:ascii="Garamond" w:hAnsi="Garamond"/>
          <w:sz w:val="24"/>
          <w:szCs w:val="22"/>
        </w:rPr>
        <w:br/>
        <w:t xml:space="preserve">Någon som helst städning får ej förekomma innan läkaren och eventuellt polis är på plats. Ni får inte ens plocka bort matrester eller kaffekoppar. </w:t>
      </w:r>
      <w:r w:rsidRPr="00AE465D">
        <w:rPr>
          <w:rFonts w:ascii="Garamond" w:hAnsi="Garamond"/>
          <w:sz w:val="24"/>
          <w:szCs w:val="22"/>
        </w:rPr>
        <w:br/>
        <w:t>Lås lägenhetsdörren och anslå ett anslag ”obehörig äga ej tillträde”.</w:t>
      </w:r>
    </w:p>
    <w:p w:rsidR="00AE465D" w:rsidRPr="00C9575E" w:rsidRDefault="00AE465D" w:rsidP="00C9575E">
      <w:pPr>
        <w:spacing w:after="267" w:line="260" w:lineRule="atLeast"/>
        <w:rPr>
          <w:noProof/>
          <w:szCs w:val="22"/>
        </w:rPr>
      </w:pPr>
    </w:p>
    <w:sectPr w:rsidR="00AE465D" w:rsidRPr="00C9575E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66E27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66E27" w:rsidRPr="00B66E27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06002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</w:t>
          </w:r>
          <w:r w:rsidR="00F0350D">
            <w:rPr>
              <w:szCs w:val="14"/>
            </w:rPr>
            <w:t>9-12-10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F0350D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Omsorg och assistans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4A1840"/>
    <w:multiLevelType w:val="hybridMultilevel"/>
    <w:tmpl w:val="084EF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B2F"/>
    <w:multiLevelType w:val="hybridMultilevel"/>
    <w:tmpl w:val="91783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6611F"/>
    <w:multiLevelType w:val="hybridMultilevel"/>
    <w:tmpl w:val="5D1C85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DA42EB"/>
    <w:multiLevelType w:val="multilevel"/>
    <w:tmpl w:val="D784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C468A3"/>
    <w:multiLevelType w:val="hybridMultilevel"/>
    <w:tmpl w:val="4E36F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811931"/>
    <w:multiLevelType w:val="hybridMultilevel"/>
    <w:tmpl w:val="34B2D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14"/>
  </w:num>
  <w:num w:numId="21">
    <w:abstractNumId w:val="2"/>
  </w:num>
  <w:num w:numId="22">
    <w:abstractNumId w:val="12"/>
  </w:num>
  <w:num w:numId="23">
    <w:abstractNumId w:val="6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002A"/>
    <w:rsid w:val="000616A9"/>
    <w:rsid w:val="00062364"/>
    <w:rsid w:val="000625F4"/>
    <w:rsid w:val="00062BB4"/>
    <w:rsid w:val="000668F2"/>
    <w:rsid w:val="00070E99"/>
    <w:rsid w:val="0007158D"/>
    <w:rsid w:val="000731B8"/>
    <w:rsid w:val="000739E9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A2C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8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160B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D532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25F3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4526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3ED1"/>
    <w:rsid w:val="005A4013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465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270B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6E27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9575E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90C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39EA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95A84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544A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2116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350D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01E1E3D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Default">
    <w:name w:val="Default"/>
    <w:rsid w:val="00D95A8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A4013"/>
    <w:rPr>
      <w:rFonts w:ascii="Gill Sans MT" w:hAnsi="Gill Sans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3453-857F-43B5-B00B-5B7318B5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28</TotalTime>
  <Pages>3</Pages>
  <Words>469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2019-12-10T13:48:00Z</dcterms:created>
  <dcterms:modified xsi:type="dcterms:W3CDTF">2019-12-17T12:52:00Z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