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2ED9F2E" w14:textId="77777777" w:rsidTr="00923F5D">
        <w:trPr>
          <w:trHeight w:hRule="exact" w:val="1729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15982D2A" w14:textId="77777777" w:rsidR="008208F5" w:rsidRDefault="009F57F5" w:rsidP="00923F5D">
            <w:pPr>
              <w:pStyle w:val="Rubrik1"/>
              <w:outlineLvl w:val="0"/>
            </w:pPr>
            <w:r w:rsidRPr="00923F5D">
              <w:t xml:space="preserve">31. </w:t>
            </w:r>
            <w:r w:rsidR="00A52456">
              <w:t>Rutin</w:t>
            </w:r>
            <w:r w:rsidR="00923F5D" w:rsidRPr="00923F5D">
              <w:t xml:space="preserve"> f</w:t>
            </w:r>
            <w:r w:rsidR="0029123A" w:rsidRPr="00923F5D">
              <w:t>ör fika,</w:t>
            </w:r>
            <w:r w:rsidR="00F843B4" w:rsidRPr="00923F5D">
              <w:t xml:space="preserve"> </w:t>
            </w:r>
            <w:r w:rsidR="0029123A" w:rsidRPr="00923F5D">
              <w:t>lunch och middag vid ledsagning och aktiviteter med kund</w:t>
            </w:r>
          </w:p>
          <w:p w14:paraId="0A095424" w14:textId="77777777" w:rsidR="00923F5D" w:rsidRPr="00923F5D" w:rsidRDefault="00923F5D" w:rsidP="00923F5D">
            <w:r>
              <w:t>Grupp- och servicebostäder LSS</w:t>
            </w:r>
          </w:p>
        </w:tc>
      </w:tr>
    </w:tbl>
    <w:p w14:paraId="110060BC" w14:textId="77777777" w:rsidR="009A0F53" w:rsidRDefault="009A0F53" w:rsidP="00750D4A">
      <w:pPr>
        <w:rPr>
          <w:noProof/>
        </w:rPr>
      </w:pPr>
    </w:p>
    <w:p w14:paraId="568BC88A" w14:textId="77777777" w:rsidR="00100008" w:rsidRDefault="00100008" w:rsidP="00F345BD">
      <w:pPr>
        <w:rPr>
          <w:b/>
          <w:noProof/>
        </w:rPr>
      </w:pPr>
    </w:p>
    <w:p w14:paraId="4B993178" w14:textId="77777777" w:rsidR="00750D4A" w:rsidRDefault="00750D4A" w:rsidP="00F345BD">
      <w:pPr>
        <w:rPr>
          <w:b/>
          <w:noProof/>
        </w:rPr>
      </w:pPr>
    </w:p>
    <w:p w14:paraId="4F0BB28B" w14:textId="77777777" w:rsidR="00750D4A" w:rsidRDefault="00750D4A" w:rsidP="00F345BD">
      <w:pPr>
        <w:rPr>
          <w:b/>
          <w:noProof/>
        </w:rPr>
      </w:pPr>
    </w:p>
    <w:p w14:paraId="0ECD5232" w14:textId="77777777" w:rsidR="00413B68" w:rsidRDefault="00413B68" w:rsidP="00F345BD">
      <w:pPr>
        <w:rPr>
          <w:b/>
          <w:noProof/>
        </w:rPr>
      </w:pPr>
    </w:p>
    <w:p w14:paraId="75D6F784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2E27B5D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55A374BA" w14:textId="77777777" w:rsidR="009A0F53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7AC1EA85" w14:textId="77777777" w:rsidR="002F4B07" w:rsidRPr="002F4B07" w:rsidRDefault="002F4B07" w:rsidP="00DE6011">
      <w:pPr>
        <w:spacing w:line="240" w:lineRule="auto"/>
        <w:rPr>
          <w:bCs/>
          <w:noProof/>
          <w:szCs w:val="24"/>
        </w:rPr>
      </w:pPr>
      <w:r w:rsidRPr="002F4B07">
        <w:rPr>
          <w:bCs/>
          <w:noProof/>
          <w:szCs w:val="24"/>
        </w:rPr>
        <w:t xml:space="preserve">Syftet är att möjliggöra </w:t>
      </w:r>
      <w:r>
        <w:rPr>
          <w:bCs/>
          <w:noProof/>
          <w:szCs w:val="24"/>
        </w:rPr>
        <w:t>för kund att fika eller äta i kombination med aktivitet. Alternativ så kan ett restaurangbesök vara själva aktiviteten. Kundens behov av stöd styr alltid.</w:t>
      </w:r>
    </w:p>
    <w:p w14:paraId="7C4EE02E" w14:textId="77777777" w:rsidR="002F4B07" w:rsidRDefault="002F4B07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78FB4C41" w14:textId="77777777" w:rsidR="00923F5D" w:rsidRPr="002448DD" w:rsidRDefault="00923F5D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5BA94A14" w14:textId="77777777" w:rsidR="002F4B07" w:rsidRDefault="002F4B07" w:rsidP="002F4B07">
      <w:pPr>
        <w:spacing w:line="240" w:lineRule="auto"/>
        <w:rPr>
          <w:rFonts w:ascii="Gill Sans MT" w:hAnsi="Gill Sans MT"/>
          <w:b/>
          <w:noProof/>
          <w:szCs w:val="24"/>
        </w:rPr>
      </w:pPr>
      <w:r>
        <w:rPr>
          <w:rFonts w:ascii="Gill Sans MT" w:hAnsi="Gill Sans MT"/>
          <w:b/>
          <w:noProof/>
          <w:szCs w:val="24"/>
        </w:rPr>
        <w:t>Utförande</w:t>
      </w:r>
    </w:p>
    <w:p w14:paraId="088BD3D6" w14:textId="77777777" w:rsidR="00C5793D" w:rsidRDefault="00C5793D" w:rsidP="00C5793D">
      <w:bookmarkStart w:id="0" w:name="Department"/>
      <w:bookmarkEnd w:id="0"/>
      <w:r>
        <w:t xml:space="preserve">Verksamheten står för medarbetarens mat- och fikakostnader när mål och syfte för aktiviteten </w:t>
      </w:r>
      <w:r w:rsidR="00923F5D">
        <w:t>finns</w:t>
      </w:r>
      <w:r>
        <w:t xml:space="preserve"> beskrivet i kundens genomförandeplan. </w:t>
      </w:r>
    </w:p>
    <w:p w14:paraId="774A61CD" w14:textId="77777777" w:rsidR="0029123A" w:rsidRDefault="0029123A" w:rsidP="00C5793D"/>
    <w:p w14:paraId="7B96E3FD" w14:textId="77777777" w:rsidR="0029123A" w:rsidRDefault="0029123A" w:rsidP="00923F5D">
      <w:pPr>
        <w:pStyle w:val="Rubrik4"/>
      </w:pPr>
      <w:r>
        <w:t>Kostnaden som verksamheten står för är följande:</w:t>
      </w:r>
    </w:p>
    <w:p w14:paraId="66B55E1D" w14:textId="77777777" w:rsidR="0029123A" w:rsidRDefault="0029123A" w:rsidP="00C5793D">
      <w:r>
        <w:t>Kaffe, te eller annan alkoholfri dryck. Tillbehör får medarbetare stå för själv.</w:t>
      </w:r>
    </w:p>
    <w:p w14:paraId="56E86C74" w14:textId="0B1A1DE5" w:rsidR="00923F5D" w:rsidRDefault="008E073B" w:rsidP="00C5793D">
      <w:r>
        <w:t>Fika upp till 50 kr, l</w:t>
      </w:r>
      <w:r w:rsidR="0029123A">
        <w:t>unch upp till 1</w:t>
      </w:r>
      <w:r>
        <w:t>5</w:t>
      </w:r>
      <w:r w:rsidR="0029123A">
        <w:t>0 kr</w:t>
      </w:r>
      <w:r>
        <w:t xml:space="preserve"> och</w:t>
      </w:r>
      <w:r w:rsidR="0029123A">
        <w:t xml:space="preserve"> middag upp till 2</w:t>
      </w:r>
      <w:r>
        <w:t>5</w:t>
      </w:r>
      <w:r w:rsidR="0029123A">
        <w:t xml:space="preserve">0 kr. </w:t>
      </w:r>
    </w:p>
    <w:p w14:paraId="2D9589E4" w14:textId="77777777" w:rsidR="00923F5D" w:rsidRDefault="0029123A" w:rsidP="00C5793D">
      <w:r>
        <w:t xml:space="preserve">Allt över dessa summor får medarbetaren stå för själv. </w:t>
      </w:r>
    </w:p>
    <w:p w14:paraId="5CD7AAF2" w14:textId="77777777" w:rsidR="00923F5D" w:rsidRDefault="00923F5D" w:rsidP="00C5793D"/>
    <w:p w14:paraId="58C5EBD1" w14:textId="3EA12501" w:rsidR="00C5793D" w:rsidRDefault="00C5793D" w:rsidP="00C5793D">
      <w:r>
        <w:t xml:space="preserve">När verksamheten står för restaurangnotan görs ett matavdrag enligt gällande taxa. </w:t>
      </w:r>
      <w:r w:rsidR="0029123A">
        <w:t xml:space="preserve">Gällande taxa är lunch och middag </w:t>
      </w:r>
      <w:r w:rsidR="008E073B">
        <w:t>5</w:t>
      </w:r>
      <w:r w:rsidR="0029123A">
        <w:t xml:space="preserve">5 kr. </w:t>
      </w:r>
      <w:r>
        <w:t>Du</w:t>
      </w:r>
      <w:r w:rsidR="0029123A">
        <w:t xml:space="preserve"> som medarbetare</w:t>
      </w:r>
      <w:r>
        <w:t xml:space="preserve"> ansvarar </w:t>
      </w:r>
      <w:r w:rsidR="0029123A">
        <w:t xml:space="preserve">själv </w:t>
      </w:r>
      <w:r>
        <w:t>för att göra en markering på matlistan.</w:t>
      </w:r>
    </w:p>
    <w:p w14:paraId="3BF48BF7" w14:textId="77777777" w:rsidR="00C5793D" w:rsidRDefault="00C5793D" w:rsidP="00C5793D"/>
    <w:p w14:paraId="2FAA50CF" w14:textId="77777777" w:rsidR="00C5793D" w:rsidRDefault="00C5793D" w:rsidP="00C5793D">
      <w:r>
        <w:t xml:space="preserve">För att kunna få ersättning för dina utlägg måste alltid kvitto redovisas. Momsbeloppet måste alltid framgå på kvittot. På kvittot ska det noteras att det är ”kostnad i samband med </w:t>
      </w:r>
      <w:r w:rsidR="0029123A">
        <w:t>kundaktivitet</w:t>
      </w:r>
      <w:r>
        <w:t>” samt för- och efternamn på medarbetaren.</w:t>
      </w:r>
    </w:p>
    <w:p w14:paraId="33EAD304" w14:textId="77777777" w:rsidR="00C5793D" w:rsidRDefault="00C5793D" w:rsidP="00C5793D"/>
    <w:p w14:paraId="52AE14AC" w14:textId="77777777" w:rsidR="00C5793D" w:rsidRDefault="00C5793D" w:rsidP="00C5793D"/>
    <w:p w14:paraId="7B5BEA9D" w14:textId="77777777" w:rsidR="00C5793D" w:rsidRPr="00491DF5" w:rsidRDefault="00C5793D" w:rsidP="00C5793D"/>
    <w:p w14:paraId="10448AF7" w14:textId="77777777" w:rsidR="00C5793D" w:rsidRPr="00491DF5" w:rsidRDefault="00C5793D" w:rsidP="00C5793D"/>
    <w:p w14:paraId="3093D802" w14:textId="77777777" w:rsidR="00C5793D" w:rsidRPr="00491DF5" w:rsidRDefault="00C5793D" w:rsidP="00C5793D">
      <w:bookmarkStart w:id="1" w:name="_TempPage"/>
      <w:bookmarkEnd w:id="1"/>
    </w:p>
    <w:p w14:paraId="32D299FF" w14:textId="77777777" w:rsidR="005A17A8" w:rsidRDefault="005A17A8" w:rsidP="003E0763">
      <w:pPr>
        <w:spacing w:after="267" w:line="260" w:lineRule="atLeast"/>
        <w:rPr>
          <w:noProof/>
          <w:szCs w:val="24"/>
        </w:rPr>
      </w:pPr>
    </w:p>
    <w:p w14:paraId="546A9A3C" w14:textId="77777777" w:rsidR="00E44F6A" w:rsidRPr="00E44F6A" w:rsidRDefault="00E44F6A" w:rsidP="00CA3FC9">
      <w:pPr>
        <w:spacing w:line="240" w:lineRule="auto"/>
        <w:rPr>
          <w:szCs w:val="24"/>
        </w:rPr>
      </w:pPr>
    </w:p>
    <w:sectPr w:rsidR="00E44F6A" w:rsidRPr="00E44F6A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5DB5" w14:textId="77777777" w:rsidR="002B1AD6" w:rsidRDefault="002B1AD6">
      <w:r>
        <w:separator/>
      </w:r>
    </w:p>
    <w:p w14:paraId="7949DA91" w14:textId="77777777" w:rsidR="002B1AD6" w:rsidRDefault="002B1AD6"/>
  </w:endnote>
  <w:endnote w:type="continuationSeparator" w:id="0">
    <w:p w14:paraId="04D4EB62" w14:textId="77777777" w:rsidR="002B1AD6" w:rsidRDefault="002B1AD6">
      <w:r>
        <w:continuationSeparator/>
      </w:r>
    </w:p>
    <w:p w14:paraId="7756C931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1E9F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8E073B">
      <w:fldChar w:fldCharType="begin"/>
    </w:r>
    <w:r w:rsidR="008E073B">
      <w:instrText xml:space="preserve"> NUMPAGES  \* Arabic  \* MERGEFORMAT </w:instrText>
    </w:r>
    <w:r w:rsidR="008E073B">
      <w:fldChar w:fldCharType="separate"/>
    </w:r>
    <w:r w:rsidR="00BF719A" w:rsidRPr="00BF719A">
      <w:rPr>
        <w:rFonts w:ascii="Gill Sans MT" w:hAnsi="Gill Sans MT"/>
        <w:noProof/>
      </w:rPr>
      <w:t>2</w:t>
    </w:r>
    <w:r w:rsidR="008E073B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DE8AD3A" w14:textId="77777777" w:rsidR="00BD58D5" w:rsidRDefault="00BD58D5">
    <w:pPr>
      <w:pStyle w:val="Sidfot"/>
    </w:pPr>
    <w:bookmarkStart w:id="3" w:name="LogoLastPage"/>
    <w:r>
      <w:t xml:space="preserve"> 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4E4CA09" w14:textId="77777777" w:rsidTr="00EF0140">
      <w:trPr>
        <w:trHeight w:val="251"/>
      </w:trPr>
      <w:tc>
        <w:tcPr>
          <w:tcW w:w="1912" w:type="dxa"/>
        </w:tcPr>
        <w:p w14:paraId="59BA5D7E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DA17E7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77D9751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822AA1C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BA357F1" w14:textId="77777777" w:rsidTr="00EF0140">
      <w:trPr>
        <w:trHeight w:val="230"/>
      </w:trPr>
      <w:tc>
        <w:tcPr>
          <w:tcW w:w="1912" w:type="dxa"/>
        </w:tcPr>
        <w:p w14:paraId="0827C19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14:paraId="783B9819" w14:textId="0777EA1D" w:rsidR="00EF0140" w:rsidRPr="00993316" w:rsidRDefault="0029123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</w:t>
          </w:r>
          <w:r w:rsidR="008E073B">
            <w:rPr>
              <w:szCs w:val="14"/>
            </w:rPr>
            <w:t>3-01-30</w:t>
          </w:r>
        </w:p>
      </w:tc>
      <w:tc>
        <w:tcPr>
          <w:tcW w:w="2064" w:type="dxa"/>
        </w:tcPr>
        <w:p w14:paraId="2146DEC9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5"/>
        </w:p>
      </w:tc>
      <w:tc>
        <w:tcPr>
          <w:tcW w:w="2912" w:type="dxa"/>
        </w:tcPr>
        <w:p w14:paraId="36DD877B" w14:textId="77777777" w:rsidR="00EF0140" w:rsidRPr="00993316" w:rsidRDefault="009F57F5" w:rsidP="00F37F8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Grupp-och Servicebostäders LG</w:t>
          </w:r>
        </w:p>
      </w:tc>
    </w:tr>
  </w:tbl>
  <w:p w14:paraId="7471A5B8" w14:textId="77777777" w:rsidR="00BD58D5" w:rsidRDefault="00BD58D5" w:rsidP="00C30B00">
    <w:pPr>
      <w:pStyle w:val="Sidfot"/>
      <w:jc w:val="center"/>
    </w:pPr>
  </w:p>
  <w:p w14:paraId="46EF76B5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DE65" w14:textId="77777777" w:rsidR="002B1AD6" w:rsidRDefault="002B1AD6">
      <w:r>
        <w:separator/>
      </w:r>
    </w:p>
    <w:p w14:paraId="147F8011" w14:textId="77777777" w:rsidR="002B1AD6" w:rsidRDefault="002B1AD6"/>
  </w:footnote>
  <w:footnote w:type="continuationSeparator" w:id="0">
    <w:p w14:paraId="6DFB4BF3" w14:textId="77777777" w:rsidR="002B1AD6" w:rsidRDefault="002B1AD6">
      <w:r>
        <w:continuationSeparator/>
      </w:r>
    </w:p>
    <w:p w14:paraId="5C9D8B0F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22FA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6E0B75D5" w14:textId="77777777" w:rsidR="00400526" w:rsidRPr="00400526" w:rsidRDefault="00400526" w:rsidP="00400526"/>
  <w:p w14:paraId="48B4623E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ED5A2" wp14:editId="76F68117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4967C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368DFC3F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2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E7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4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9965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69C33601" wp14:editId="00FBBEE0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D64A2D" wp14:editId="3BE88008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23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4B0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4EC1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073B"/>
    <w:rsid w:val="008E1E09"/>
    <w:rsid w:val="008E405C"/>
    <w:rsid w:val="008E5577"/>
    <w:rsid w:val="008F2F96"/>
    <w:rsid w:val="008F58EF"/>
    <w:rsid w:val="00904704"/>
    <w:rsid w:val="00920D3E"/>
    <w:rsid w:val="00923F5D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9F57F5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2456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5793D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43B4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92E8D60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E309-6E8C-48A3-AA2E-F13E3571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5</cp:revision>
  <cp:lastPrinted>2005-09-12T13:08:00Z</cp:lastPrinted>
  <dcterms:created xsi:type="dcterms:W3CDTF">2020-09-04T11:36:00Z</dcterms:created>
  <dcterms:modified xsi:type="dcterms:W3CDTF">2023-01-30T07:18:00Z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