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9DD0318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0CDFFDA" w14:textId="55FE3469" w:rsidR="008208F5" w:rsidRPr="00E1265B" w:rsidRDefault="00646850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  <w:r w:rsidR="000B304A">
              <w:rPr>
                <w:b/>
                <w:sz w:val="44"/>
                <w:szCs w:val="44"/>
              </w:rPr>
              <w:t>illträda kund</w:t>
            </w:r>
            <w:r>
              <w:rPr>
                <w:b/>
                <w:sz w:val="44"/>
                <w:szCs w:val="44"/>
              </w:rPr>
              <w:t>ens</w:t>
            </w:r>
            <w:r w:rsidR="000B304A">
              <w:rPr>
                <w:b/>
                <w:sz w:val="44"/>
                <w:szCs w:val="44"/>
              </w:rPr>
              <w:t xml:space="preserve"> lägenhet vid akuta situationer</w:t>
            </w:r>
          </w:p>
        </w:tc>
      </w:tr>
    </w:tbl>
    <w:p w14:paraId="3ECC92B3" w14:textId="77777777" w:rsidR="009A0F53" w:rsidRDefault="009A0F53" w:rsidP="00750D4A">
      <w:pPr>
        <w:rPr>
          <w:noProof/>
        </w:rPr>
      </w:pPr>
    </w:p>
    <w:p w14:paraId="4924B4D8" w14:textId="77777777" w:rsidR="00100008" w:rsidRDefault="00100008" w:rsidP="00F345BD">
      <w:pPr>
        <w:rPr>
          <w:b/>
          <w:noProof/>
        </w:rPr>
      </w:pPr>
    </w:p>
    <w:p w14:paraId="203A97D0" w14:textId="77777777" w:rsidR="00750D4A" w:rsidRDefault="00750D4A" w:rsidP="00F345BD">
      <w:pPr>
        <w:rPr>
          <w:b/>
          <w:noProof/>
        </w:rPr>
      </w:pPr>
    </w:p>
    <w:p w14:paraId="02DEDC22" w14:textId="77777777" w:rsidR="00750D4A" w:rsidRDefault="00750D4A" w:rsidP="00F345BD">
      <w:pPr>
        <w:rPr>
          <w:b/>
          <w:noProof/>
        </w:rPr>
      </w:pPr>
    </w:p>
    <w:p w14:paraId="3AAFC876" w14:textId="77777777" w:rsidR="00413B68" w:rsidRDefault="00413B68" w:rsidP="00F345BD">
      <w:pPr>
        <w:rPr>
          <w:b/>
          <w:noProof/>
        </w:rPr>
      </w:pPr>
    </w:p>
    <w:p w14:paraId="04AA34FC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0BF510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695780E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7F2B6F1F" w14:textId="32522724" w:rsidR="003E0763" w:rsidRDefault="003E0763" w:rsidP="003E0763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 xml:space="preserve">Genom rutinen säkerställer verksamheten att samtliga medarbetare </w:t>
      </w:r>
      <w:r w:rsidR="003906FA">
        <w:rPr>
          <w:noProof/>
          <w:szCs w:val="24"/>
        </w:rPr>
        <w:t>vet hur man ska hantera tillträde till kunders lägenheter vid akuta situationer</w:t>
      </w:r>
      <w:r w:rsidR="00C01C90">
        <w:rPr>
          <w:noProof/>
          <w:szCs w:val="24"/>
        </w:rPr>
        <w:t>. Akuta situationer så som exempelvis brand</w:t>
      </w:r>
    </w:p>
    <w:p w14:paraId="405307C0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4C5D2498" w14:textId="270BB216" w:rsidR="003E0763" w:rsidRPr="002448DD" w:rsidRDefault="003E076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2448DD">
        <w:rPr>
          <w:rFonts w:ascii="Garamond" w:hAnsi="Garamond"/>
          <w:sz w:val="24"/>
          <w:szCs w:val="24"/>
        </w:rPr>
        <w:t>Alla medarbetare som arbetar inom verksamheter</w:t>
      </w:r>
      <w:r w:rsidR="00C01C90">
        <w:rPr>
          <w:rFonts w:ascii="Garamond" w:hAnsi="Garamond"/>
          <w:sz w:val="24"/>
          <w:szCs w:val="24"/>
        </w:rPr>
        <w:t xml:space="preserve"> och som är i tjänst.</w:t>
      </w:r>
    </w:p>
    <w:p w14:paraId="2C51BEE0" w14:textId="5FC306C8" w:rsidR="00A94924" w:rsidRDefault="00A24560" w:rsidP="00A94924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7191206A" w14:textId="0376A4B4" w:rsidR="00C51D1F" w:rsidRPr="000B304A" w:rsidRDefault="00C51D1F" w:rsidP="00A94924">
      <w:pPr>
        <w:spacing w:line="240" w:lineRule="auto"/>
        <w:rPr>
          <w:szCs w:val="24"/>
        </w:rPr>
      </w:pPr>
      <w:r w:rsidRPr="000B304A">
        <w:rPr>
          <w:szCs w:val="24"/>
        </w:rPr>
        <w:t>Vid akuta situationer</w:t>
      </w:r>
      <w:r w:rsidR="000B304A" w:rsidRPr="000B304A">
        <w:rPr>
          <w:szCs w:val="24"/>
        </w:rPr>
        <w:t xml:space="preserve"> där kunder behöver evakueras från sina lägenheter får medarbetarna alltid öppna med extranyckel. </w:t>
      </w:r>
    </w:p>
    <w:p w14:paraId="28A38775" w14:textId="77777777"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</w:p>
    <w:p w14:paraId="1FBE94DD" w14:textId="1D846BEB" w:rsidR="009C0640" w:rsidRPr="009C0640" w:rsidRDefault="003E0763" w:rsidP="00CD2B0E">
      <w:pPr>
        <w:spacing w:line="240" w:lineRule="auto"/>
        <w:rPr>
          <w:noProof/>
          <w:szCs w:val="24"/>
        </w:rPr>
      </w:pPr>
      <w:r w:rsidRPr="002448DD">
        <w:rPr>
          <w:noProof/>
          <w:szCs w:val="24"/>
        </w:rPr>
        <w:t xml:space="preserve"> </w:t>
      </w:r>
    </w:p>
    <w:sectPr w:rsidR="009C0640" w:rsidRPr="009C0640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C54C" w14:textId="77777777" w:rsidR="009B5F8C" w:rsidRDefault="009B5F8C">
      <w:r>
        <w:separator/>
      </w:r>
    </w:p>
    <w:p w14:paraId="7210BD49" w14:textId="77777777" w:rsidR="009B5F8C" w:rsidRDefault="009B5F8C"/>
  </w:endnote>
  <w:endnote w:type="continuationSeparator" w:id="0">
    <w:p w14:paraId="6F41D347" w14:textId="77777777" w:rsidR="009B5F8C" w:rsidRDefault="009B5F8C">
      <w:r>
        <w:continuationSeparator/>
      </w:r>
    </w:p>
    <w:p w14:paraId="4B533D48" w14:textId="77777777" w:rsidR="009B5F8C" w:rsidRDefault="009B5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D1CC" w14:textId="77777777" w:rsidR="003906FA" w:rsidRDefault="003906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7A4E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2448DD" w:rsidRPr="002448D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3950C626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69F2F7B" w14:textId="77777777" w:rsidTr="00EF0140">
      <w:trPr>
        <w:trHeight w:val="251"/>
      </w:trPr>
      <w:tc>
        <w:tcPr>
          <w:tcW w:w="1912" w:type="dxa"/>
        </w:tcPr>
        <w:p w14:paraId="2B59B3D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B546A3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07B7B2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C3133D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07805416" w14:textId="77777777" w:rsidTr="00EF0140">
      <w:trPr>
        <w:trHeight w:val="230"/>
      </w:trPr>
      <w:tc>
        <w:tcPr>
          <w:tcW w:w="1912" w:type="dxa"/>
        </w:tcPr>
        <w:p w14:paraId="23ED29C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C684B39" w14:textId="27C46E74" w:rsidR="00EF0140" w:rsidRPr="00993316" w:rsidRDefault="009E2DB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2022-02-24</w:t>
          </w:r>
        </w:p>
      </w:tc>
      <w:tc>
        <w:tcPr>
          <w:tcW w:w="2064" w:type="dxa"/>
        </w:tcPr>
        <w:p w14:paraId="281AAFB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22D2AE95" w14:textId="3F2621C2" w:rsidR="00EF0140" w:rsidRPr="00993316" w:rsidRDefault="009E2DB8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Grupp och servicebostäder LG</w:t>
          </w:r>
        </w:p>
      </w:tc>
    </w:tr>
  </w:tbl>
  <w:p w14:paraId="61268E2E" w14:textId="77777777" w:rsidR="00BD58D5" w:rsidRDefault="00BD58D5" w:rsidP="00C30B00">
    <w:pPr>
      <w:pStyle w:val="Sidfot"/>
      <w:jc w:val="center"/>
    </w:pPr>
  </w:p>
  <w:p w14:paraId="1F2971C6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3AF1" w14:textId="77777777" w:rsidR="009B5F8C" w:rsidRDefault="009B5F8C">
      <w:r>
        <w:separator/>
      </w:r>
    </w:p>
    <w:p w14:paraId="0B092591" w14:textId="77777777" w:rsidR="009B5F8C" w:rsidRDefault="009B5F8C"/>
  </w:footnote>
  <w:footnote w:type="continuationSeparator" w:id="0">
    <w:p w14:paraId="18E34748" w14:textId="77777777" w:rsidR="009B5F8C" w:rsidRDefault="009B5F8C">
      <w:r>
        <w:continuationSeparator/>
      </w:r>
    </w:p>
    <w:p w14:paraId="623256DE" w14:textId="77777777" w:rsidR="009B5F8C" w:rsidRDefault="009B5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001A" w14:textId="77777777" w:rsidR="003906FA" w:rsidRDefault="003906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D5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BC3D333" w14:textId="77777777" w:rsidR="00400526" w:rsidRPr="00400526" w:rsidRDefault="00400526" w:rsidP="00400526"/>
  <w:p w14:paraId="628A2EE1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33970" wp14:editId="5B3F2AB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8D6F0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6CA6811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095B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156B50E" wp14:editId="166C9642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CD0FFB" wp14:editId="7BEAFE4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04A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06FA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6850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5F8C"/>
    <w:rsid w:val="009C0640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2DB8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9F3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1C90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1D1F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2B0E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263A8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5AC1-6486-468F-A920-812AD244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2022-03-08T13:53:00Z</dcterms:created>
  <dcterms:modified xsi:type="dcterms:W3CDTF">2022-03-08T13:53:00Z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