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83A8EE3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949331C" w14:textId="0B7C2FA7" w:rsidR="008208F5" w:rsidRPr="00E1265B" w:rsidRDefault="00852B8F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Samverkan</w:t>
            </w:r>
            <w:r w:rsidR="00F76F0C">
              <w:rPr>
                <w:b/>
                <w:sz w:val="44"/>
                <w:szCs w:val="44"/>
              </w:rPr>
              <w:t xml:space="preserve"> mellan Nyckelvikens korttidsboende och andra verksamheter/aktörer 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Rutiner</w:t>
            </w:r>
          </w:p>
        </w:tc>
      </w:tr>
    </w:tbl>
    <w:p w14:paraId="298892E0" w14:textId="77777777" w:rsidR="009A0F53" w:rsidRDefault="009A0F53" w:rsidP="00750D4A">
      <w:pPr>
        <w:rPr>
          <w:noProof/>
        </w:rPr>
      </w:pPr>
    </w:p>
    <w:p w14:paraId="7777713D" w14:textId="77777777" w:rsidR="00100008" w:rsidRDefault="00100008" w:rsidP="00F345BD">
      <w:pPr>
        <w:rPr>
          <w:b/>
          <w:noProof/>
        </w:rPr>
      </w:pPr>
    </w:p>
    <w:p w14:paraId="3C403782" w14:textId="77777777" w:rsidR="00750D4A" w:rsidRDefault="00750D4A" w:rsidP="00F345BD">
      <w:pPr>
        <w:rPr>
          <w:b/>
          <w:noProof/>
        </w:rPr>
      </w:pPr>
    </w:p>
    <w:p w14:paraId="069E43EE" w14:textId="77777777" w:rsidR="00750D4A" w:rsidRDefault="00750D4A" w:rsidP="00F345BD">
      <w:pPr>
        <w:rPr>
          <w:b/>
          <w:noProof/>
        </w:rPr>
      </w:pPr>
    </w:p>
    <w:p w14:paraId="00A0C2CD" w14:textId="77777777" w:rsidR="00413B68" w:rsidRDefault="00413B68" w:rsidP="00F345BD">
      <w:pPr>
        <w:rPr>
          <w:b/>
          <w:noProof/>
        </w:rPr>
      </w:pPr>
    </w:p>
    <w:p w14:paraId="325DF4EF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98A5315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AA2454D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2E497616" w14:textId="77777777" w:rsidR="005A17A8" w:rsidRDefault="00852B8F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När en kund har behov av stöd och service från flera verksamheter och insatser behövs samverkan mellan verksamheterna för att främja kund utifrån en helhetssyn. </w:t>
      </w:r>
    </w:p>
    <w:p w14:paraId="5343FF09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729BDC53" w14:textId="77777777"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är ansvarig för att samverkan upprättas och upprätthålls med, för kunden, viktiga aktörer och verksamheter.</w:t>
      </w:r>
    </w:p>
    <w:p w14:paraId="6060571C" w14:textId="77777777" w:rsidR="00C15ECD" w:rsidRDefault="00C15ECD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6AFAA9DB" w14:textId="77777777" w:rsidR="00C15ECD" w:rsidRDefault="00C15ECD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samverkan inför och under en Samordnad individuell plan, SIP, finns separata rutiner och mallar (se rutin kring SIP)</w:t>
      </w:r>
    </w:p>
    <w:p w14:paraId="2D532AD9" w14:textId="77777777"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6A9F9D12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0859BE5E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5E8D52A" w14:textId="77777777" w:rsidR="00F12C33" w:rsidRPr="00E07F5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E07F53">
        <w:rPr>
          <w:rFonts w:ascii="Garamond" w:hAnsi="Garamond"/>
          <w:b/>
          <w:sz w:val="24"/>
          <w:szCs w:val="24"/>
        </w:rPr>
        <w:t>Samtycke</w:t>
      </w:r>
    </w:p>
    <w:p w14:paraId="0046B53B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Samverkande verksamheter och aktörer delar ansvar om att inhämta samtycke, av kund, att information får delas.</w:t>
      </w:r>
    </w:p>
    <w:p w14:paraId="33A34D69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1ADD78BC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råder inga hinder för olika professioner att samråda kring en kund om uppgifter är avidentifierade.</w:t>
      </w:r>
    </w:p>
    <w:p w14:paraId="3D6D8004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2CD4EA61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F30454E" w14:textId="77777777"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F12C33">
        <w:rPr>
          <w:rFonts w:ascii="Garamond" w:hAnsi="Garamond"/>
          <w:b/>
          <w:sz w:val="24"/>
          <w:szCs w:val="24"/>
        </w:rPr>
        <w:t>Samordning</w:t>
      </w:r>
    </w:p>
    <w:p w14:paraId="79DFB8C5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ansvarar för samordning av samverkansinsatser inom och mellan verksamheter.</w:t>
      </w:r>
    </w:p>
    <w:p w14:paraId="16C04C17" w14:textId="77777777" w:rsidR="00415E8F" w:rsidRDefault="00415E8F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6A33BED5" w14:textId="77777777" w:rsidR="004A76BC" w:rsidRPr="00375C2E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i/>
          <w:sz w:val="24"/>
          <w:szCs w:val="24"/>
        </w:rPr>
      </w:pPr>
      <w:r w:rsidRPr="00375C2E">
        <w:rPr>
          <w:rFonts w:ascii="Garamond" w:hAnsi="Garamond"/>
          <w:i/>
          <w:sz w:val="24"/>
          <w:szCs w:val="24"/>
        </w:rPr>
        <w:t>Exempel på samverkan</w:t>
      </w:r>
    </w:p>
    <w:p w14:paraId="5E2CDF39" w14:textId="77777777" w:rsidR="00375C2E" w:rsidRDefault="00375C2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7A7C727B" w14:textId="77777777" w:rsidR="00375C2E" w:rsidRPr="00375C2E" w:rsidRDefault="00876EA2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Regelbunden s</w:t>
      </w:r>
      <w:r w:rsidR="00375C2E" w:rsidRPr="00375C2E">
        <w:rPr>
          <w:rFonts w:ascii="Garamond" w:hAnsi="Garamond"/>
          <w:sz w:val="24"/>
          <w:szCs w:val="24"/>
        </w:rPr>
        <w:t>amverkan</w:t>
      </w:r>
      <w:r>
        <w:rPr>
          <w:rFonts w:ascii="Garamond" w:hAnsi="Garamond"/>
          <w:sz w:val="24"/>
          <w:szCs w:val="24"/>
        </w:rPr>
        <w:t xml:space="preserve"> </w:t>
      </w:r>
      <w:r w:rsidR="00375C2E" w:rsidRPr="00375C2E">
        <w:rPr>
          <w:rFonts w:ascii="Garamond" w:hAnsi="Garamond"/>
          <w:sz w:val="24"/>
          <w:szCs w:val="24"/>
        </w:rPr>
        <w:t>med daglig verksamhet.</w:t>
      </w:r>
    </w:p>
    <w:p w14:paraId="1340E4A7" w14:textId="77777777" w:rsid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375C2E">
        <w:rPr>
          <w:rFonts w:ascii="Garamond" w:hAnsi="Garamond"/>
          <w:sz w:val="24"/>
          <w:szCs w:val="24"/>
        </w:rPr>
        <w:t>ontaktman samordnar och bjuder in kontaktman från daglig verksamhet</w:t>
      </w:r>
    </w:p>
    <w:p w14:paraId="3B9099D5" w14:textId="77777777"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356A5EF0" w14:textId="77777777" w:rsidR="00BA1E57" w:rsidRDefault="00BA1E57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4CC8FFDE" w14:textId="77777777"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Genomförandeplansmöte, minst ett tillfälle per år.</w:t>
      </w:r>
    </w:p>
    <w:p w14:paraId="560CC9F4" w14:textId="77777777" w:rsidR="00375C2E" w:rsidRP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samordnar och bjuder in kund, företrädare och ev. handläggare för samtal om- och uppföljning av genomförandeplan.</w:t>
      </w:r>
    </w:p>
    <w:p w14:paraId="43AC7B78" w14:textId="77777777" w:rsidR="00375C2E" w:rsidRP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4B097EAA" w14:textId="77777777" w:rsidR="00BA1E57" w:rsidRDefault="00BA1E57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464D11F4" w14:textId="77777777" w:rsidR="00375C2E" w:rsidRP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 xml:space="preserve">Informationsträff, </w:t>
      </w:r>
      <w:r>
        <w:rPr>
          <w:rFonts w:ascii="Garamond" w:hAnsi="Garamond"/>
          <w:sz w:val="24"/>
          <w:szCs w:val="24"/>
        </w:rPr>
        <w:t>minst ett tillfälle</w:t>
      </w:r>
      <w:r w:rsidRPr="00375C2E">
        <w:rPr>
          <w:rFonts w:ascii="Garamond" w:hAnsi="Garamond"/>
          <w:sz w:val="24"/>
          <w:szCs w:val="24"/>
        </w:rPr>
        <w:t xml:space="preserve"> per år.</w:t>
      </w:r>
    </w:p>
    <w:p w14:paraId="15B6A173" w14:textId="77777777" w:rsidR="00375C2E" w:rsidRP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Biträdande verksamhetschef samordnar och bjuder in kunders anhöriga och företrädare för att informera om verksamheten.</w:t>
      </w:r>
    </w:p>
    <w:p w14:paraId="1A5C6A28" w14:textId="77777777" w:rsidR="00375C2E" w:rsidRDefault="00375C2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66614EE7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3E1CF3F9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77C85B30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5C5F486E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4E6A97E0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6A514623" w14:textId="77777777" w:rsid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Nätverksmöte, vid behov.</w:t>
      </w:r>
    </w:p>
    <w:p w14:paraId="4AFC9DC8" w14:textId="77777777" w:rsidR="004A76BC" w:rsidRPr="004A76BC" w:rsidRDefault="00375C2E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A76BC" w:rsidRPr="004A76BC">
        <w:rPr>
          <w:rFonts w:ascii="Garamond" w:hAnsi="Garamond"/>
          <w:sz w:val="24"/>
          <w:szCs w:val="24"/>
        </w:rPr>
        <w:t xml:space="preserve">amordnas av kontaktman </w:t>
      </w:r>
      <w:r w:rsidR="004A76BC">
        <w:rPr>
          <w:rFonts w:ascii="Garamond" w:hAnsi="Garamond"/>
          <w:sz w:val="24"/>
          <w:szCs w:val="24"/>
        </w:rPr>
        <w:t xml:space="preserve">och ska grunda sig i </w:t>
      </w:r>
      <w:r w:rsidR="004A76BC" w:rsidRPr="004A76BC">
        <w:rPr>
          <w:rFonts w:ascii="Garamond" w:hAnsi="Garamond"/>
          <w:sz w:val="24"/>
          <w:szCs w:val="24"/>
        </w:rPr>
        <w:t xml:space="preserve">behov från nätverkskarta. </w:t>
      </w:r>
    </w:p>
    <w:p w14:paraId="583DDF2A" w14:textId="77777777" w:rsid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14:paraId="58A74278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23ADEB3C" w14:textId="77777777" w:rsidR="00415E8F" w:rsidRP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4A76BC">
        <w:rPr>
          <w:rFonts w:ascii="Garamond" w:hAnsi="Garamond"/>
          <w:sz w:val="24"/>
          <w:szCs w:val="24"/>
        </w:rPr>
        <w:t>Samordnad individuell plan (</w:t>
      </w:r>
      <w:r w:rsidR="00415E8F" w:rsidRPr="004A76BC">
        <w:rPr>
          <w:rFonts w:ascii="Garamond" w:hAnsi="Garamond"/>
          <w:sz w:val="24"/>
          <w:szCs w:val="24"/>
        </w:rPr>
        <w:t>SIP</w:t>
      </w:r>
      <w:r w:rsidRPr="004A76B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vid behov.</w:t>
      </w:r>
    </w:p>
    <w:p w14:paraId="62261704" w14:textId="77777777" w:rsidR="004A76BC" w:rsidRPr="004A76BC" w:rsidRDefault="00375C2E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A76BC" w:rsidRPr="004A76BC">
        <w:rPr>
          <w:rFonts w:ascii="Garamond" w:hAnsi="Garamond"/>
          <w:sz w:val="24"/>
          <w:szCs w:val="24"/>
        </w:rPr>
        <w:t>amordnas av kontaktman (se rutin SIP)</w:t>
      </w:r>
    </w:p>
    <w:p w14:paraId="6A4DD376" w14:textId="77777777" w:rsidR="004A76BC" w:rsidRPr="00375C2E" w:rsidRDefault="004A76BC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46B63BFF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58286F37" w14:textId="77777777" w:rsidR="00254B9E" w:rsidRPr="00375C2E" w:rsidRDefault="00254B9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Samverka</w:t>
      </w:r>
      <w:r w:rsidR="004A76BC" w:rsidRPr="00375C2E">
        <w:rPr>
          <w:rFonts w:ascii="Garamond" w:hAnsi="Garamond"/>
          <w:sz w:val="24"/>
          <w:szCs w:val="24"/>
        </w:rPr>
        <w:t>n</w:t>
      </w:r>
      <w:r w:rsidRPr="00375C2E">
        <w:rPr>
          <w:rFonts w:ascii="Garamond" w:hAnsi="Garamond"/>
          <w:sz w:val="24"/>
          <w:szCs w:val="24"/>
        </w:rPr>
        <w:t xml:space="preserve"> med habilite</w:t>
      </w:r>
      <w:r w:rsidR="004A76BC" w:rsidRPr="00375C2E">
        <w:rPr>
          <w:rFonts w:ascii="Garamond" w:hAnsi="Garamond"/>
          <w:sz w:val="24"/>
          <w:szCs w:val="24"/>
        </w:rPr>
        <w:t>ring, primärvård, psykiatri, LSS</w:t>
      </w:r>
      <w:r w:rsidRPr="00375C2E">
        <w:rPr>
          <w:rFonts w:ascii="Garamond" w:hAnsi="Garamond"/>
          <w:sz w:val="24"/>
          <w:szCs w:val="24"/>
        </w:rPr>
        <w:t>-handläggare</w:t>
      </w:r>
      <w:r w:rsidR="00876EA2">
        <w:rPr>
          <w:rFonts w:ascii="Garamond" w:hAnsi="Garamond"/>
          <w:sz w:val="24"/>
          <w:szCs w:val="24"/>
        </w:rPr>
        <w:t xml:space="preserve"> och andra personer/instanser som är viktiga för kunden</w:t>
      </w:r>
    </w:p>
    <w:p w14:paraId="223F790F" w14:textId="77777777" w:rsidR="004A76BC" w:rsidRPr="00375C2E" w:rsidRDefault="004A76BC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Kontaktman samordnar och bjuder till samtal vid behov.</w:t>
      </w:r>
    </w:p>
    <w:p w14:paraId="7813F363" w14:textId="77777777" w:rsidR="004A76BC" w:rsidRDefault="004A76BC" w:rsidP="004A76BC">
      <w:pPr>
        <w:pStyle w:val="FormatmallGillSansMT95ptefter20ptRadavstndminst13p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306D0CFC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297E84D" w14:textId="77777777"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F12C33">
        <w:rPr>
          <w:rFonts w:ascii="Garamond" w:hAnsi="Garamond"/>
          <w:b/>
          <w:sz w:val="24"/>
          <w:szCs w:val="24"/>
        </w:rPr>
        <w:t>Dialog</w:t>
      </w:r>
    </w:p>
    <w:p w14:paraId="78B7BA1F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Medarbetare ansvarar för att samverkan sker i dialog, med fokus på respekt, delaktighet och professionalitet.</w:t>
      </w:r>
    </w:p>
    <w:p w14:paraId="3B6C2389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14:paraId="3E9C0461" w14:textId="77777777"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260CD44" w14:textId="77777777"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Dokumentation</w:t>
      </w:r>
    </w:p>
    <w:p w14:paraId="56AF5CE1" w14:textId="77777777"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Alla insatser som behöver samverkan ska dokumenteras i kundens sociala journal. Dokumenterade beslut bör följas upp kontinuerligt och med så kort varsel som möjligt, samt återkopplas till kund.</w:t>
      </w:r>
    </w:p>
    <w:p w14:paraId="208AFFE8" w14:textId="77777777" w:rsidR="00407A43" w:rsidRPr="00BF719A" w:rsidRDefault="00407A43" w:rsidP="00BF719A">
      <w:pPr>
        <w:spacing w:line="240" w:lineRule="auto"/>
        <w:rPr>
          <w:szCs w:val="24"/>
        </w:rPr>
      </w:pPr>
    </w:p>
    <w:p w14:paraId="0F881B6F" w14:textId="77777777" w:rsidR="00E44F6A" w:rsidRPr="00F12C33" w:rsidRDefault="00E44F6A" w:rsidP="00CA3FC9">
      <w:pPr>
        <w:spacing w:line="240" w:lineRule="auto"/>
        <w:rPr>
          <w:noProof/>
          <w:szCs w:val="24"/>
        </w:rPr>
      </w:pPr>
      <w:bookmarkStart w:id="5" w:name="Rapporttext"/>
      <w:bookmarkStart w:id="6" w:name="Title"/>
      <w:bookmarkEnd w:id="5"/>
      <w:bookmarkEnd w:id="6"/>
    </w:p>
    <w:p w14:paraId="739134FB" w14:textId="77777777"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E26D" w14:textId="77777777" w:rsidR="002B1AD6" w:rsidRDefault="002B1AD6">
      <w:r>
        <w:separator/>
      </w:r>
    </w:p>
    <w:p w14:paraId="363045FE" w14:textId="77777777" w:rsidR="002B1AD6" w:rsidRDefault="002B1AD6"/>
  </w:endnote>
  <w:endnote w:type="continuationSeparator" w:id="0">
    <w:p w14:paraId="31DEDED8" w14:textId="77777777" w:rsidR="002B1AD6" w:rsidRDefault="002B1AD6">
      <w:r>
        <w:continuationSeparator/>
      </w:r>
    </w:p>
    <w:p w14:paraId="4E17C18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FD8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75C2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75C2E" w:rsidRPr="00375C2E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DFEF93D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517BB00" w14:textId="77777777" w:rsidTr="00EF0140">
      <w:trPr>
        <w:trHeight w:val="251"/>
      </w:trPr>
      <w:tc>
        <w:tcPr>
          <w:tcW w:w="1912" w:type="dxa"/>
        </w:tcPr>
        <w:p w14:paraId="17F63934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BFD2CE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AB139F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1C08B51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A1B0FCC" w14:textId="77777777" w:rsidTr="00EF0140">
      <w:trPr>
        <w:trHeight w:val="230"/>
      </w:trPr>
      <w:tc>
        <w:tcPr>
          <w:tcW w:w="1912" w:type="dxa"/>
        </w:tcPr>
        <w:p w14:paraId="4A6DB6B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6E071112" w14:textId="77777777"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2019-12-19</w:t>
          </w:r>
        </w:p>
      </w:tc>
      <w:tc>
        <w:tcPr>
          <w:tcW w:w="2064" w:type="dxa"/>
        </w:tcPr>
        <w:p w14:paraId="2026DF25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0E4B4ECF" w14:textId="77777777"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14:paraId="7B39F294" w14:textId="77777777" w:rsidR="00BD58D5" w:rsidRDefault="00BD58D5" w:rsidP="00C30B00">
    <w:pPr>
      <w:pStyle w:val="Sidfot"/>
      <w:jc w:val="center"/>
    </w:pPr>
  </w:p>
  <w:p w14:paraId="791C002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8236" w14:textId="77777777" w:rsidR="002B1AD6" w:rsidRDefault="002B1AD6">
      <w:r>
        <w:separator/>
      </w:r>
    </w:p>
    <w:p w14:paraId="3C52235D" w14:textId="77777777" w:rsidR="002B1AD6" w:rsidRDefault="002B1AD6"/>
  </w:footnote>
  <w:footnote w:type="continuationSeparator" w:id="0">
    <w:p w14:paraId="0C04608D" w14:textId="77777777" w:rsidR="002B1AD6" w:rsidRDefault="002B1AD6">
      <w:r>
        <w:continuationSeparator/>
      </w:r>
    </w:p>
    <w:p w14:paraId="1EF8A6F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95E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EF6FD47" w14:textId="77777777" w:rsidR="00400526" w:rsidRPr="00400526" w:rsidRDefault="00400526" w:rsidP="00400526"/>
  <w:p w14:paraId="645F96E2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91CB9" wp14:editId="3EAFDAEB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4632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4E5FA14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181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B6E50EB" wp14:editId="5223489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A5E257" wp14:editId="2CE8F0A2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1D491F"/>
    <w:multiLevelType w:val="hybridMultilevel"/>
    <w:tmpl w:val="EC063AC0"/>
    <w:lvl w:ilvl="0" w:tplc="A9C4468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54B9E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2E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15E8F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A76BC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2B8F"/>
    <w:rsid w:val="00856DF7"/>
    <w:rsid w:val="008602E1"/>
    <w:rsid w:val="00862776"/>
    <w:rsid w:val="0086361C"/>
    <w:rsid w:val="00867229"/>
    <w:rsid w:val="00870CAC"/>
    <w:rsid w:val="00872D02"/>
    <w:rsid w:val="008755EC"/>
    <w:rsid w:val="00876EA2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054B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1E57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5ECD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3A4E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7F53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2C33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0C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76AE5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C723-9A06-4145-8430-EEED9A4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71</TotalTime>
  <Pages>2</Pages>
  <Words>275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8</cp:revision>
  <cp:lastPrinted>2005-09-12T13:08:00Z</cp:lastPrinted>
  <dcterms:created xsi:type="dcterms:W3CDTF">2019-12-09T09:54:00Z</dcterms:created>
  <dcterms:modified xsi:type="dcterms:W3CDTF">2021-04-20T13:47:00Z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