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7C" w:rsidRDefault="004920E6" w:rsidP="0063460E">
      <w:pPr>
        <w:pStyle w:val="Rubrik"/>
      </w:pPr>
      <w:proofErr w:type="spellStart"/>
      <w:r>
        <w:t>Tattby</w:t>
      </w:r>
      <w:proofErr w:type="spellEnd"/>
      <w:r>
        <w:t xml:space="preserve"> naturreservat – skiss på skylttext</w:t>
      </w:r>
    </w:p>
    <w:p w:rsidR="004920E6" w:rsidRDefault="004920E6" w:rsidP="0063460E">
      <w:pPr>
        <w:pStyle w:val="Rubrik"/>
      </w:pPr>
      <w:proofErr w:type="gramStart"/>
      <w:r>
        <w:t>--</w:t>
      </w:r>
      <w:proofErr w:type="gramEnd"/>
    </w:p>
    <w:p w:rsidR="004920E6" w:rsidRDefault="004920E6" w:rsidP="0063460E">
      <w:pPr>
        <w:pStyle w:val="Rubrik"/>
        <w:rPr>
          <w:rFonts w:ascii="Gill Sans MT For Nacka Medium" w:hAnsi="Gill Sans MT For Nacka Medium"/>
          <w:i/>
          <w:sz w:val="48"/>
          <w:szCs w:val="48"/>
        </w:rPr>
      </w:pPr>
      <w:r w:rsidRPr="004920E6">
        <w:rPr>
          <w:rFonts w:ascii="Gill Sans MT For Nacka Medium" w:hAnsi="Gill Sans MT For Nacka Medium"/>
          <w:i/>
          <w:sz w:val="48"/>
          <w:szCs w:val="48"/>
        </w:rPr>
        <w:t xml:space="preserve">Välkommen till </w:t>
      </w:r>
      <w:proofErr w:type="spellStart"/>
      <w:r w:rsidRPr="004920E6">
        <w:rPr>
          <w:rFonts w:ascii="Gill Sans MT For Nacka Medium" w:hAnsi="Gill Sans MT For Nacka Medium"/>
          <w:i/>
          <w:sz w:val="48"/>
          <w:szCs w:val="48"/>
        </w:rPr>
        <w:t>Tattby</w:t>
      </w:r>
      <w:proofErr w:type="spellEnd"/>
      <w:r w:rsidRPr="004920E6">
        <w:rPr>
          <w:rFonts w:ascii="Gill Sans MT For Nacka Medium" w:hAnsi="Gill Sans MT For Nacka Medium"/>
          <w:i/>
          <w:sz w:val="48"/>
          <w:szCs w:val="48"/>
        </w:rPr>
        <w:t xml:space="preserve"> naturreservat!</w:t>
      </w:r>
    </w:p>
    <w:p w:rsidR="00BD59FE" w:rsidRDefault="0063460E" w:rsidP="0063460E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br/>
      </w:r>
      <w:proofErr w:type="spellStart"/>
      <w:r w:rsidR="004920E6">
        <w:rPr>
          <w:rFonts w:ascii="Adobe Garamond Pro" w:hAnsi="Adobe Garamond Pro"/>
          <w:sz w:val="28"/>
          <w:szCs w:val="28"/>
        </w:rPr>
        <w:t>Tattbyreservatet</w:t>
      </w:r>
      <w:r w:rsidR="00D43BF2">
        <w:rPr>
          <w:rFonts w:ascii="Adobe Garamond Pro" w:hAnsi="Adobe Garamond Pro"/>
          <w:sz w:val="28"/>
          <w:szCs w:val="28"/>
        </w:rPr>
        <w:t>s</w:t>
      </w:r>
      <w:proofErr w:type="spellEnd"/>
      <w:r w:rsidR="00D43BF2">
        <w:rPr>
          <w:rFonts w:ascii="Adobe Garamond Pro" w:hAnsi="Adobe Garamond Pro"/>
          <w:sz w:val="28"/>
          <w:szCs w:val="28"/>
        </w:rPr>
        <w:t xml:space="preserve"> natur är </w:t>
      </w:r>
      <w:r w:rsidR="004920E6">
        <w:rPr>
          <w:rFonts w:ascii="Adobe Garamond Pro" w:hAnsi="Adobe Garamond Pro"/>
          <w:sz w:val="28"/>
          <w:szCs w:val="28"/>
        </w:rPr>
        <w:t xml:space="preserve">omväxlande </w:t>
      </w:r>
      <w:r w:rsidR="00D43BF2">
        <w:rPr>
          <w:rFonts w:ascii="Adobe Garamond Pro" w:hAnsi="Adobe Garamond Pro"/>
          <w:sz w:val="28"/>
          <w:szCs w:val="28"/>
        </w:rPr>
        <w:t>och spännande</w:t>
      </w:r>
      <w:r w:rsidR="004920E6">
        <w:rPr>
          <w:rFonts w:ascii="Adobe Garamond Pro" w:hAnsi="Adobe Garamond Pro"/>
          <w:sz w:val="28"/>
          <w:szCs w:val="28"/>
        </w:rPr>
        <w:t>. Låt den bjuda in till sköna promenader</w:t>
      </w:r>
      <w:r w:rsidR="00D43BF2">
        <w:rPr>
          <w:rFonts w:ascii="Adobe Garamond Pro" w:hAnsi="Adobe Garamond Pro"/>
          <w:sz w:val="28"/>
          <w:szCs w:val="28"/>
        </w:rPr>
        <w:t xml:space="preserve">, </w:t>
      </w:r>
      <w:r w:rsidR="000626C3">
        <w:rPr>
          <w:rFonts w:ascii="Adobe Garamond Pro" w:hAnsi="Adobe Garamond Pro"/>
          <w:sz w:val="28"/>
          <w:szCs w:val="28"/>
        </w:rPr>
        <w:t xml:space="preserve">nyttig </w:t>
      </w:r>
      <w:r w:rsidR="00D43BF2">
        <w:rPr>
          <w:rFonts w:ascii="Adobe Garamond Pro" w:hAnsi="Adobe Garamond Pro"/>
          <w:sz w:val="28"/>
          <w:szCs w:val="28"/>
        </w:rPr>
        <w:t>motion</w:t>
      </w:r>
      <w:r w:rsidR="004920E6">
        <w:rPr>
          <w:rFonts w:ascii="Adobe Garamond Pro" w:hAnsi="Adobe Garamond Pro"/>
          <w:sz w:val="28"/>
          <w:szCs w:val="28"/>
        </w:rPr>
        <w:t xml:space="preserve"> och </w:t>
      </w:r>
      <w:r w:rsidR="000626C3">
        <w:rPr>
          <w:rFonts w:ascii="Adobe Garamond Pro" w:hAnsi="Adobe Garamond Pro"/>
          <w:sz w:val="28"/>
          <w:szCs w:val="28"/>
        </w:rPr>
        <w:t xml:space="preserve">avkopplande </w:t>
      </w:r>
      <w:r w:rsidR="004920E6">
        <w:rPr>
          <w:rFonts w:ascii="Adobe Garamond Pro" w:hAnsi="Adobe Garamond Pro"/>
          <w:sz w:val="28"/>
          <w:szCs w:val="28"/>
        </w:rPr>
        <w:t xml:space="preserve">vilostunder! </w:t>
      </w:r>
      <w:r w:rsidR="000626C3">
        <w:rPr>
          <w:rFonts w:ascii="Adobe Garamond Pro" w:hAnsi="Adobe Garamond Pro"/>
          <w:sz w:val="28"/>
          <w:szCs w:val="28"/>
        </w:rPr>
        <w:t>Här och där möter du vattnen, och kan</w:t>
      </w:r>
      <w:r w:rsidR="004920E6">
        <w:rPr>
          <w:rFonts w:ascii="Adobe Garamond Pro" w:hAnsi="Adobe Garamond Pro"/>
          <w:sz w:val="28"/>
          <w:szCs w:val="28"/>
        </w:rPr>
        <w:t xml:space="preserve"> blicka ut över Lundsjön, Dammsjön </w:t>
      </w:r>
      <w:r w:rsidR="000626C3">
        <w:rPr>
          <w:rFonts w:ascii="Adobe Garamond Pro" w:hAnsi="Adobe Garamond Pro"/>
          <w:sz w:val="28"/>
          <w:szCs w:val="28"/>
        </w:rPr>
        <w:t>eller</w:t>
      </w:r>
      <w:r w:rsidR="004920E6">
        <w:rPr>
          <w:rFonts w:ascii="Adobe Garamond Pro" w:hAnsi="Adobe Garamond Pro"/>
          <w:sz w:val="28"/>
          <w:szCs w:val="28"/>
        </w:rPr>
        <w:t xml:space="preserve"> </w:t>
      </w:r>
      <w:proofErr w:type="spellStart"/>
      <w:r w:rsidR="004920E6">
        <w:rPr>
          <w:rFonts w:ascii="Adobe Garamond Pro" w:hAnsi="Adobe Garamond Pro"/>
          <w:sz w:val="28"/>
          <w:szCs w:val="28"/>
        </w:rPr>
        <w:t>Neglige</w:t>
      </w:r>
      <w:r w:rsidR="000626C3">
        <w:rPr>
          <w:rFonts w:ascii="Adobe Garamond Pro" w:hAnsi="Adobe Garamond Pro"/>
          <w:sz w:val="28"/>
          <w:szCs w:val="28"/>
        </w:rPr>
        <w:t>maren</w:t>
      </w:r>
      <w:proofErr w:type="spellEnd"/>
      <w:r w:rsidR="004920E6">
        <w:rPr>
          <w:rFonts w:ascii="Adobe Garamond Pro" w:hAnsi="Adobe Garamond Pro"/>
          <w:sz w:val="28"/>
          <w:szCs w:val="28"/>
        </w:rPr>
        <w:t>. Där sjöarnas branta stränder möter skogen kan stämningen vara trolsk. Kanske hörs lommen ropa?</w:t>
      </w:r>
      <w:r w:rsidR="00B942E4">
        <w:rPr>
          <w:rFonts w:ascii="Adobe Garamond Pro" w:hAnsi="Adobe Garamond Pro"/>
          <w:sz w:val="28"/>
          <w:szCs w:val="28"/>
        </w:rPr>
        <w:t xml:space="preserve"> </w:t>
      </w:r>
      <w:r>
        <w:rPr>
          <w:rFonts w:ascii="Adobe Garamond Pro" w:hAnsi="Adobe Garamond Pro"/>
          <w:sz w:val="28"/>
          <w:szCs w:val="28"/>
        </w:rPr>
        <w:br/>
      </w:r>
      <w:r>
        <w:rPr>
          <w:rFonts w:ascii="Adobe Garamond Pro" w:hAnsi="Adobe Garamond Pro"/>
          <w:sz w:val="28"/>
          <w:szCs w:val="28"/>
        </w:rPr>
        <w:br/>
      </w:r>
      <w:r w:rsidR="00B942E4">
        <w:rPr>
          <w:rFonts w:ascii="Adobe Garamond Pro" w:hAnsi="Adobe Garamond Pro"/>
          <w:sz w:val="28"/>
          <w:szCs w:val="28"/>
        </w:rPr>
        <w:t xml:space="preserve">Ett spännande inslag är Dammsjöns flytande öar. De kom </w:t>
      </w:r>
      <w:r w:rsidR="00FA1B4E">
        <w:rPr>
          <w:rFonts w:ascii="Adobe Garamond Pro" w:hAnsi="Adobe Garamond Pro"/>
          <w:sz w:val="28"/>
          <w:szCs w:val="28"/>
        </w:rPr>
        <w:t>till när sjön</w:t>
      </w:r>
      <w:r w:rsidR="00B942E4">
        <w:rPr>
          <w:rFonts w:ascii="Adobe Garamond Pro" w:hAnsi="Adobe Garamond Pro"/>
          <w:sz w:val="28"/>
          <w:szCs w:val="28"/>
        </w:rPr>
        <w:t xml:space="preserve"> reglerades på 1800-talet. </w:t>
      </w:r>
      <w:r w:rsidR="00BD59FE">
        <w:rPr>
          <w:rFonts w:ascii="Adobe Garamond Pro" w:hAnsi="Adobe Garamond Pro"/>
          <w:sz w:val="28"/>
          <w:szCs w:val="28"/>
        </w:rPr>
        <w:t>Man tror att gungflyn från strändern</w:t>
      </w:r>
      <w:r w:rsidR="00005732">
        <w:rPr>
          <w:rFonts w:ascii="Adobe Garamond Pro" w:hAnsi="Adobe Garamond Pro"/>
          <w:sz w:val="28"/>
          <w:szCs w:val="28"/>
        </w:rPr>
        <w:t>a lossnade</w:t>
      </w:r>
      <w:r w:rsidR="00BD59FE">
        <w:rPr>
          <w:rFonts w:ascii="Adobe Garamond Pro" w:hAnsi="Adobe Garamond Pro"/>
          <w:sz w:val="28"/>
          <w:szCs w:val="28"/>
        </w:rPr>
        <w:t xml:space="preserve">. De </w:t>
      </w:r>
      <w:r w:rsidR="00005732">
        <w:rPr>
          <w:rFonts w:ascii="Adobe Garamond Pro" w:hAnsi="Adobe Garamond Pro"/>
          <w:sz w:val="28"/>
          <w:szCs w:val="28"/>
        </w:rPr>
        <w:t xml:space="preserve">vandrande öarna </w:t>
      </w:r>
      <w:r w:rsidR="00BD59FE">
        <w:rPr>
          <w:rFonts w:ascii="Adobe Garamond Pro" w:hAnsi="Adobe Garamond Pro"/>
          <w:sz w:val="28"/>
          <w:szCs w:val="28"/>
        </w:rPr>
        <w:t>är nu bevuxna med mossor, pors, buskar och småtallar.</w:t>
      </w:r>
    </w:p>
    <w:p w:rsidR="0063460E" w:rsidRPr="0063460E" w:rsidRDefault="0063460E" w:rsidP="0063460E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br/>
      </w:r>
      <w:r w:rsidR="00BD59FE">
        <w:rPr>
          <w:rFonts w:ascii="Adobe Garamond Pro" w:hAnsi="Adobe Garamond Pro"/>
          <w:sz w:val="28"/>
          <w:szCs w:val="28"/>
        </w:rPr>
        <w:t xml:space="preserve">Den friluftsintresserade har mycket att välja på i </w:t>
      </w:r>
      <w:proofErr w:type="spellStart"/>
      <w:r w:rsidR="00BD59FE">
        <w:rPr>
          <w:rFonts w:ascii="Adobe Garamond Pro" w:hAnsi="Adobe Garamond Pro"/>
          <w:sz w:val="28"/>
          <w:szCs w:val="28"/>
        </w:rPr>
        <w:t>Tattby</w:t>
      </w:r>
      <w:proofErr w:type="spellEnd"/>
      <w:r w:rsidR="00BD59FE">
        <w:rPr>
          <w:rFonts w:ascii="Adobe Garamond Pro" w:hAnsi="Adobe Garamond Pro"/>
          <w:sz w:val="28"/>
          <w:szCs w:val="28"/>
        </w:rPr>
        <w:t xml:space="preserve">. Det går bra att springa på stigar och motionsspår. En slinga är elbelyst. </w:t>
      </w:r>
      <w:r w:rsidR="00D43BF2">
        <w:rPr>
          <w:rFonts w:ascii="Adobe Garamond Pro" w:hAnsi="Adobe Garamond Pro"/>
          <w:sz w:val="28"/>
          <w:szCs w:val="28"/>
        </w:rPr>
        <w:t>Här finns fina möjligheter att bada – dock ingen ordnad badplats. I reservatets östra del ligger Vinterstadion, med lift slalombackar och rodelbana. Vintertid anv</w:t>
      </w:r>
      <w:r w:rsidR="00FA1B4E">
        <w:rPr>
          <w:rFonts w:ascii="Adobe Garamond Pro" w:hAnsi="Adobe Garamond Pro"/>
          <w:sz w:val="28"/>
          <w:szCs w:val="28"/>
        </w:rPr>
        <w:t xml:space="preserve">änds sjöarna för skridskoåkning. Leder och öppna marker passar bra </w:t>
      </w:r>
      <w:r w:rsidR="00D43BF2">
        <w:rPr>
          <w:rFonts w:ascii="Adobe Garamond Pro" w:hAnsi="Adobe Garamond Pro"/>
          <w:sz w:val="28"/>
          <w:szCs w:val="28"/>
        </w:rPr>
        <w:t xml:space="preserve">för skidåkning. Vid Dammsjöns </w:t>
      </w:r>
      <w:proofErr w:type="spellStart"/>
      <w:r w:rsidR="00D43BF2">
        <w:rPr>
          <w:rFonts w:ascii="Adobe Garamond Pro" w:hAnsi="Adobe Garamond Pro"/>
          <w:sz w:val="28"/>
          <w:szCs w:val="28"/>
        </w:rPr>
        <w:t>sydände</w:t>
      </w:r>
      <w:proofErr w:type="spellEnd"/>
      <w:r w:rsidR="00D43BF2">
        <w:rPr>
          <w:rFonts w:ascii="Adobe Garamond Pro" w:hAnsi="Adobe Garamond Pro"/>
          <w:sz w:val="28"/>
          <w:szCs w:val="28"/>
        </w:rPr>
        <w:t xml:space="preserve"> finns en grillplats. I övrigt är eldning tillåten enbart på medhavd grill. Om du tar Gröna spåret </w:t>
      </w:r>
      <w:r w:rsidR="00FA1B4E">
        <w:rPr>
          <w:rFonts w:ascii="Adobe Garamond Pro" w:hAnsi="Adobe Garamond Pro"/>
          <w:sz w:val="28"/>
          <w:szCs w:val="28"/>
        </w:rPr>
        <w:t xml:space="preserve">västerut </w:t>
      </w:r>
      <w:r w:rsidR="00D43BF2">
        <w:rPr>
          <w:rFonts w:ascii="Adobe Garamond Pro" w:hAnsi="Adobe Garamond Pro"/>
          <w:sz w:val="28"/>
          <w:szCs w:val="28"/>
        </w:rPr>
        <w:t>är du snart inne i Erstaviksområdet, med skog, nya sjöar och kulturminnen.</w:t>
      </w:r>
      <w:r w:rsidR="00FA1B4E">
        <w:rPr>
          <w:rFonts w:ascii="Adobe Garamond Pro" w:hAnsi="Adobe Garamond Pro"/>
          <w:sz w:val="28"/>
          <w:szCs w:val="28"/>
        </w:rPr>
        <w:t xml:space="preserve"> Då lämnar du naturreservatet.</w:t>
      </w:r>
      <w:r>
        <w:rPr>
          <w:rFonts w:ascii="Adobe Garamond Pro" w:hAnsi="Adobe Garamond Pro"/>
          <w:sz w:val="28"/>
          <w:szCs w:val="28"/>
        </w:rPr>
        <w:br/>
      </w:r>
      <w:r>
        <w:rPr>
          <w:rFonts w:ascii="Adobe Garamond Pro" w:hAnsi="Adobe Garamond Pro"/>
          <w:sz w:val="28"/>
          <w:szCs w:val="28"/>
        </w:rPr>
        <w:br/>
      </w:r>
    </w:p>
    <w:p w:rsidR="00D43BF2" w:rsidRPr="00D43BF2" w:rsidRDefault="00D43BF2" w:rsidP="0063460E">
      <w:pPr>
        <w:pStyle w:val="Rubrik"/>
        <w:rPr>
          <w:rFonts w:ascii="Gill Sans MT For Nacka Medium" w:hAnsi="Gill Sans MT For Nacka Medium"/>
          <w:b/>
          <w:sz w:val="28"/>
          <w:szCs w:val="28"/>
        </w:rPr>
      </w:pPr>
      <w:r>
        <w:rPr>
          <w:rFonts w:ascii="Gill Sans MT For Nacka Medium" w:hAnsi="Gill Sans MT For Nacka Medium"/>
          <w:b/>
          <w:sz w:val="28"/>
          <w:szCs w:val="28"/>
        </w:rPr>
        <w:t>Växlingsrikt landskap</w:t>
      </w:r>
    </w:p>
    <w:p w:rsidR="00160BE0" w:rsidRDefault="0063460E" w:rsidP="0063460E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Landskape</w:t>
      </w:r>
      <w:r w:rsidR="00FA1B4E">
        <w:rPr>
          <w:rFonts w:ascii="Adobe Garamond Pro" w:hAnsi="Adobe Garamond Pro"/>
          <w:sz w:val="28"/>
          <w:szCs w:val="28"/>
        </w:rPr>
        <w:t xml:space="preserve">t </w:t>
      </w:r>
      <w:r>
        <w:rPr>
          <w:rFonts w:ascii="Adobe Garamond Pro" w:hAnsi="Adobe Garamond Pro"/>
          <w:sz w:val="28"/>
          <w:szCs w:val="28"/>
        </w:rPr>
        <w:t>reservat</w:t>
      </w:r>
      <w:r w:rsidR="00FA1B4E">
        <w:rPr>
          <w:rFonts w:ascii="Adobe Garamond Pro" w:hAnsi="Adobe Garamond Pro"/>
          <w:sz w:val="28"/>
          <w:szCs w:val="28"/>
        </w:rPr>
        <w:t>et</w:t>
      </w:r>
      <w:r>
        <w:rPr>
          <w:rFonts w:ascii="Adobe Garamond Pro" w:hAnsi="Adobe Garamond Pro"/>
          <w:sz w:val="28"/>
          <w:szCs w:val="28"/>
        </w:rPr>
        <w:t xml:space="preserve"> är typiskt för gränstrakterna mellan skärgården och Södertörns sprickdalsterräng. Det ursprungliga berget har formats och slipats av inlandsisen och havet. </w:t>
      </w:r>
      <w:r w:rsidR="00160BE0">
        <w:rPr>
          <w:rFonts w:ascii="Adobe Garamond Pro" w:hAnsi="Adobe Garamond Pro"/>
          <w:sz w:val="28"/>
          <w:szCs w:val="28"/>
        </w:rPr>
        <w:t xml:space="preserve">Gnejs och gnejsgranit är de vanliga bergarterna, men i närheten av </w:t>
      </w:r>
      <w:proofErr w:type="spellStart"/>
      <w:r w:rsidR="00160BE0">
        <w:rPr>
          <w:rFonts w:ascii="Adobe Garamond Pro" w:hAnsi="Adobe Garamond Pro"/>
          <w:sz w:val="28"/>
          <w:szCs w:val="28"/>
        </w:rPr>
        <w:t>Neglingemaren</w:t>
      </w:r>
      <w:proofErr w:type="spellEnd"/>
      <w:r w:rsidR="00160BE0">
        <w:rPr>
          <w:rFonts w:ascii="Adobe Garamond Pro" w:hAnsi="Adobe Garamond Pro"/>
          <w:sz w:val="28"/>
          <w:szCs w:val="28"/>
        </w:rPr>
        <w:t xml:space="preserve"> finns också grönsten. Det är en basisk vulkanisk bergart, som tillsammans med markvattnet i området har skapat en jordmån där </w:t>
      </w:r>
      <w:r w:rsidR="00FA1B4E">
        <w:rPr>
          <w:rFonts w:ascii="Adobe Garamond Pro" w:hAnsi="Adobe Garamond Pro"/>
          <w:sz w:val="28"/>
          <w:szCs w:val="28"/>
        </w:rPr>
        <w:t>många ädellövträd triv</w:t>
      </w:r>
      <w:r w:rsidR="00160BE0">
        <w:rPr>
          <w:rFonts w:ascii="Adobe Garamond Pro" w:hAnsi="Adobe Garamond Pro"/>
          <w:sz w:val="28"/>
          <w:szCs w:val="28"/>
        </w:rPr>
        <w:t>s.</w:t>
      </w:r>
    </w:p>
    <w:p w:rsidR="00160BE0" w:rsidRDefault="00160BE0" w:rsidP="0063460E">
      <w:pPr>
        <w:pStyle w:val="Rubrik"/>
        <w:rPr>
          <w:rFonts w:ascii="Adobe Garamond Pro" w:hAnsi="Adobe Garamond Pro"/>
          <w:sz w:val="28"/>
          <w:szCs w:val="28"/>
        </w:rPr>
      </w:pPr>
    </w:p>
    <w:p w:rsidR="0063460E" w:rsidRPr="00F224D1" w:rsidRDefault="00160BE0" w:rsidP="0063460E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Morän – den jordart som uppstod genom inlandsisens nötning – och torvjordar dominerar annars. I de högre partierna finns också stora hällmarksområden, med ett tunt lav- och mosstäcke </w:t>
      </w:r>
      <w:r w:rsidR="00D34CD6">
        <w:rPr>
          <w:rFonts w:ascii="Adobe Garamond Pro" w:hAnsi="Adobe Garamond Pro"/>
          <w:sz w:val="28"/>
          <w:szCs w:val="28"/>
        </w:rPr>
        <w:t xml:space="preserve">och tallskog </w:t>
      </w:r>
      <w:r>
        <w:rPr>
          <w:rFonts w:ascii="Adobe Garamond Pro" w:hAnsi="Adobe Garamond Pro"/>
          <w:sz w:val="28"/>
          <w:szCs w:val="28"/>
        </w:rPr>
        <w:t>på kalt berg.</w:t>
      </w:r>
      <w:r w:rsidR="00D34CD6">
        <w:rPr>
          <w:rFonts w:ascii="Adobe Garamond Pro" w:hAnsi="Adobe Garamond Pro"/>
          <w:sz w:val="28"/>
          <w:szCs w:val="28"/>
        </w:rPr>
        <w:t xml:space="preserve"> </w:t>
      </w:r>
      <w:r w:rsidR="00F224D1">
        <w:rPr>
          <w:rFonts w:ascii="Adobe Garamond Pro" w:hAnsi="Adobe Garamond Pro"/>
          <w:sz w:val="28"/>
          <w:szCs w:val="28"/>
        </w:rPr>
        <w:br/>
      </w:r>
      <w:r w:rsidR="00F224D1">
        <w:rPr>
          <w:rFonts w:ascii="Adobe Garamond Pro" w:hAnsi="Adobe Garamond Pro"/>
          <w:sz w:val="28"/>
          <w:szCs w:val="28"/>
        </w:rPr>
        <w:br/>
      </w:r>
      <w:r w:rsidR="00F224D1">
        <w:rPr>
          <w:rFonts w:ascii="Adobe Garamond Pro" w:hAnsi="Adobe Garamond Pro"/>
          <w:sz w:val="28"/>
          <w:szCs w:val="28"/>
        </w:rPr>
        <w:lastRenderedPageBreak/>
        <w:t xml:space="preserve">I sluttningar och dalgångar med blötare mark växer blandskog med mycket gran. Eftersom skogen inte har avverkats de senaste hundra åren börjar den få urskogskaraktär. Det gynnar det biologiska livet. I hålträden kan fåglar som kattuggla, sparvuggla, spillkråka och gröngöling bo. På multnande </w:t>
      </w:r>
      <w:proofErr w:type="spellStart"/>
      <w:r w:rsidR="00F224D1">
        <w:rPr>
          <w:rFonts w:ascii="Adobe Garamond Pro" w:hAnsi="Adobe Garamond Pro"/>
          <w:sz w:val="28"/>
          <w:szCs w:val="28"/>
        </w:rPr>
        <w:t>gammelträd</w:t>
      </w:r>
      <w:proofErr w:type="spellEnd"/>
      <w:r w:rsidR="00F224D1">
        <w:rPr>
          <w:rFonts w:ascii="Adobe Garamond Pro" w:hAnsi="Adobe Garamond Pro"/>
          <w:sz w:val="28"/>
          <w:szCs w:val="28"/>
        </w:rPr>
        <w:t xml:space="preserve"> trivs skalbaggar, mossor och mängder av vedsvampar.</w:t>
      </w:r>
      <w:r w:rsidR="00F224D1">
        <w:rPr>
          <w:rFonts w:ascii="Adobe Garamond Pro" w:hAnsi="Adobe Garamond Pro"/>
          <w:sz w:val="28"/>
          <w:szCs w:val="28"/>
        </w:rPr>
        <w:br/>
      </w:r>
      <w:r>
        <w:rPr>
          <w:rFonts w:ascii="Adobe Garamond Pro" w:hAnsi="Adobe Garamond Pro"/>
          <w:sz w:val="28"/>
          <w:szCs w:val="28"/>
        </w:rPr>
        <w:br/>
      </w:r>
      <w:r>
        <w:rPr>
          <w:rFonts w:ascii="Adobe Garamond Pro" w:hAnsi="Adobe Garamond Pro"/>
          <w:sz w:val="28"/>
          <w:szCs w:val="28"/>
        </w:rPr>
        <w:br/>
      </w:r>
      <w:r w:rsidR="00FA1B4E">
        <w:rPr>
          <w:rFonts w:ascii="Gill Sans MT For Nacka Medium" w:hAnsi="Gill Sans MT For Nacka Medium"/>
          <w:b/>
          <w:sz w:val="28"/>
          <w:szCs w:val="28"/>
        </w:rPr>
        <w:t xml:space="preserve">Buskar, </w:t>
      </w:r>
      <w:r w:rsidR="00F224D1" w:rsidRPr="00F224D1">
        <w:rPr>
          <w:rFonts w:ascii="Gill Sans MT For Nacka Medium" w:hAnsi="Gill Sans MT For Nacka Medium"/>
          <w:b/>
          <w:sz w:val="28"/>
          <w:szCs w:val="28"/>
        </w:rPr>
        <w:t>blommor</w:t>
      </w:r>
      <w:r w:rsidR="00FA1B4E">
        <w:rPr>
          <w:rFonts w:ascii="Gill Sans MT For Nacka Medium" w:hAnsi="Gill Sans MT For Nacka Medium"/>
          <w:b/>
          <w:sz w:val="28"/>
          <w:szCs w:val="28"/>
        </w:rPr>
        <w:t>, svampar</w:t>
      </w:r>
      <w:r w:rsidR="00F224D1">
        <w:rPr>
          <w:rFonts w:ascii="Adobe Garamond Pro" w:hAnsi="Adobe Garamond Pro"/>
          <w:sz w:val="28"/>
          <w:szCs w:val="28"/>
        </w:rPr>
        <w:br/>
        <w:t xml:space="preserve">I områden med lövträd som ek, alm, lind och lönn finns ett rikt </w:t>
      </w:r>
      <w:proofErr w:type="spellStart"/>
      <w:r w:rsidR="00F224D1">
        <w:rPr>
          <w:rFonts w:ascii="Adobe Garamond Pro" w:hAnsi="Adobe Garamond Pro"/>
          <w:sz w:val="28"/>
          <w:szCs w:val="28"/>
        </w:rPr>
        <w:t>buskskikt</w:t>
      </w:r>
      <w:proofErr w:type="spellEnd"/>
      <w:r w:rsidR="00F224D1">
        <w:rPr>
          <w:rFonts w:ascii="Adobe Garamond Pro" w:hAnsi="Adobe Garamond Pro"/>
          <w:sz w:val="28"/>
          <w:szCs w:val="28"/>
        </w:rPr>
        <w:t xml:space="preserve">. Hassel, berberis, </w:t>
      </w:r>
      <w:r w:rsidR="00F11862">
        <w:rPr>
          <w:rFonts w:ascii="Adobe Garamond Pro" w:hAnsi="Adobe Garamond Pro"/>
          <w:sz w:val="28"/>
          <w:szCs w:val="28"/>
        </w:rPr>
        <w:t xml:space="preserve">hägg, olvon och </w:t>
      </w:r>
      <w:proofErr w:type="spellStart"/>
      <w:r w:rsidR="00F11862">
        <w:rPr>
          <w:rFonts w:ascii="Adobe Garamond Pro" w:hAnsi="Adobe Garamond Pro"/>
          <w:sz w:val="28"/>
          <w:szCs w:val="28"/>
        </w:rPr>
        <w:t>skogstry</w:t>
      </w:r>
      <w:proofErr w:type="spellEnd"/>
      <w:r w:rsidR="00F11862">
        <w:rPr>
          <w:rFonts w:ascii="Adobe Garamond Pro" w:hAnsi="Adobe Garamond Pro"/>
          <w:sz w:val="28"/>
          <w:szCs w:val="28"/>
        </w:rPr>
        <w:t xml:space="preserve"> är några arter du kan träffa på. Här är floran av orkidéer och andra örter också rik. </w:t>
      </w:r>
      <w:r w:rsidR="00FA1B4E">
        <w:rPr>
          <w:rFonts w:ascii="Adobe Garamond Pro" w:hAnsi="Adobe Garamond Pro"/>
          <w:sz w:val="28"/>
          <w:szCs w:val="28"/>
        </w:rPr>
        <w:t>B</w:t>
      </w:r>
      <w:r w:rsidR="00F11862">
        <w:rPr>
          <w:rFonts w:ascii="Adobe Garamond Pro" w:hAnsi="Adobe Garamond Pro"/>
          <w:sz w:val="28"/>
          <w:szCs w:val="28"/>
        </w:rPr>
        <w:t>låsippa, sårläka, ormbär, vätteros, Jun</w:t>
      </w:r>
      <w:r w:rsidR="00B64C86">
        <w:rPr>
          <w:rFonts w:ascii="Adobe Garamond Pro" w:hAnsi="Adobe Garamond Pro"/>
          <w:sz w:val="28"/>
          <w:szCs w:val="28"/>
        </w:rPr>
        <w:t>g</w:t>
      </w:r>
      <w:r w:rsidR="00F11862">
        <w:rPr>
          <w:rFonts w:ascii="Adobe Garamond Pro" w:hAnsi="Adobe Garamond Pro"/>
          <w:sz w:val="28"/>
          <w:szCs w:val="28"/>
        </w:rPr>
        <w:t xml:space="preserve">fru Marie nycklar, nattviol </w:t>
      </w:r>
      <w:r w:rsidR="00FA1B4E">
        <w:rPr>
          <w:rFonts w:ascii="Adobe Garamond Pro" w:hAnsi="Adobe Garamond Pro"/>
          <w:sz w:val="28"/>
          <w:szCs w:val="28"/>
        </w:rPr>
        <w:t xml:space="preserve">och </w:t>
      </w:r>
      <w:r w:rsidR="00F11862">
        <w:rPr>
          <w:rFonts w:ascii="Adobe Garamond Pro" w:hAnsi="Adobe Garamond Pro"/>
          <w:sz w:val="28"/>
          <w:szCs w:val="28"/>
        </w:rPr>
        <w:t>trolldruva</w:t>
      </w:r>
      <w:r w:rsidR="00FA1B4E">
        <w:rPr>
          <w:rFonts w:ascii="Adobe Garamond Pro" w:hAnsi="Adobe Garamond Pro"/>
          <w:sz w:val="28"/>
          <w:szCs w:val="28"/>
        </w:rPr>
        <w:t xml:space="preserve"> är några exempel</w:t>
      </w:r>
      <w:r w:rsidR="00F11862">
        <w:rPr>
          <w:rFonts w:ascii="Adobe Garamond Pro" w:hAnsi="Adobe Garamond Pro"/>
          <w:sz w:val="28"/>
          <w:szCs w:val="28"/>
        </w:rPr>
        <w:t>.</w:t>
      </w:r>
      <w:r w:rsidR="00563F61">
        <w:rPr>
          <w:rFonts w:ascii="Adobe Garamond Pro" w:hAnsi="Adobe Garamond Pro"/>
          <w:sz w:val="28"/>
          <w:szCs w:val="28"/>
        </w:rPr>
        <w:t xml:space="preserve"> Svarthätta, grönsångare och många andra småfå</w:t>
      </w:r>
      <w:r w:rsidR="00FA1B4E">
        <w:rPr>
          <w:rFonts w:ascii="Adobe Garamond Pro" w:hAnsi="Adobe Garamond Pro"/>
          <w:sz w:val="28"/>
          <w:szCs w:val="28"/>
        </w:rPr>
        <w:t>glar hittar häckningsplatser i b</w:t>
      </w:r>
      <w:r w:rsidR="00563F61">
        <w:rPr>
          <w:rFonts w:ascii="Adobe Garamond Pro" w:hAnsi="Adobe Garamond Pro"/>
          <w:sz w:val="28"/>
          <w:szCs w:val="28"/>
        </w:rPr>
        <w:t xml:space="preserve">uskagen. </w:t>
      </w:r>
      <w:r w:rsidR="00B64C86">
        <w:rPr>
          <w:rFonts w:ascii="Adobe Garamond Pro" w:hAnsi="Adobe Garamond Pro"/>
          <w:sz w:val="28"/>
          <w:szCs w:val="28"/>
        </w:rPr>
        <w:br/>
      </w:r>
      <w:r w:rsidR="00B64C86">
        <w:rPr>
          <w:rFonts w:ascii="Adobe Garamond Pro" w:hAnsi="Adobe Garamond Pro"/>
          <w:sz w:val="28"/>
          <w:szCs w:val="28"/>
        </w:rPr>
        <w:br/>
        <w:t>Också d</w:t>
      </w:r>
      <w:r w:rsidR="00F11862">
        <w:rPr>
          <w:rFonts w:ascii="Adobe Garamond Pro" w:hAnsi="Adobe Garamond Pro"/>
          <w:sz w:val="28"/>
          <w:szCs w:val="28"/>
        </w:rPr>
        <w:t>är jordmånen är magrare</w:t>
      </w:r>
      <w:r w:rsidR="00B64C86">
        <w:rPr>
          <w:rFonts w:ascii="Adobe Garamond Pro" w:hAnsi="Adobe Garamond Pro"/>
          <w:sz w:val="28"/>
          <w:szCs w:val="28"/>
        </w:rPr>
        <w:t xml:space="preserve"> finns det gott om blommor – en del av matnyttigt slag. Här kan du bland annat</w:t>
      </w:r>
      <w:r w:rsidR="00F11862">
        <w:rPr>
          <w:rFonts w:ascii="Adobe Garamond Pro" w:hAnsi="Adobe Garamond Pro"/>
          <w:sz w:val="28"/>
          <w:szCs w:val="28"/>
        </w:rPr>
        <w:t xml:space="preserve"> </w:t>
      </w:r>
      <w:r w:rsidR="00B64C86">
        <w:rPr>
          <w:rFonts w:ascii="Adobe Garamond Pro" w:hAnsi="Adobe Garamond Pro"/>
          <w:sz w:val="28"/>
          <w:szCs w:val="28"/>
        </w:rPr>
        <w:t xml:space="preserve">hitta blåbär, lingon, mjölon, odon, rosling, spindelblomster och linnéa. </w:t>
      </w:r>
      <w:r w:rsidR="00B64C86">
        <w:rPr>
          <w:rFonts w:ascii="Adobe Garamond Pro" w:hAnsi="Adobe Garamond Pro"/>
          <w:sz w:val="28"/>
          <w:szCs w:val="28"/>
        </w:rPr>
        <w:br/>
      </w:r>
      <w:r w:rsidR="00B64C86">
        <w:rPr>
          <w:rFonts w:ascii="Adobe Garamond Pro" w:hAnsi="Adobe Garamond Pro"/>
          <w:sz w:val="28"/>
          <w:szCs w:val="28"/>
        </w:rPr>
        <w:br/>
        <w:t xml:space="preserve">Både fina matsvampar och klart olämpliga arter </w:t>
      </w:r>
      <w:r w:rsidR="00563F61">
        <w:rPr>
          <w:rFonts w:ascii="Adobe Garamond Pro" w:hAnsi="Adobe Garamond Pro"/>
          <w:sz w:val="28"/>
          <w:szCs w:val="28"/>
        </w:rPr>
        <w:t>gör också sitt jobb, som trädens förlängda rötter och som nedbrytare i skogen.</w:t>
      </w:r>
      <w:r w:rsidR="00563F61">
        <w:rPr>
          <w:rFonts w:ascii="Adobe Garamond Pro" w:hAnsi="Adobe Garamond Pro"/>
          <w:sz w:val="28"/>
          <w:szCs w:val="28"/>
        </w:rPr>
        <w:br/>
      </w:r>
      <w:r w:rsidR="00563F61">
        <w:rPr>
          <w:rFonts w:ascii="Adobe Garamond Pro" w:hAnsi="Adobe Garamond Pro"/>
          <w:sz w:val="28"/>
          <w:szCs w:val="28"/>
        </w:rPr>
        <w:br/>
      </w:r>
      <w:r w:rsidR="00563F61">
        <w:rPr>
          <w:rFonts w:ascii="Adobe Garamond Pro" w:hAnsi="Adobe Garamond Pro"/>
          <w:sz w:val="28"/>
          <w:szCs w:val="28"/>
        </w:rPr>
        <w:br/>
      </w:r>
      <w:r w:rsidR="00563F61" w:rsidRPr="00563F61">
        <w:rPr>
          <w:rFonts w:ascii="Gill Sans MT For Nacka Medium" w:hAnsi="Gill Sans MT For Nacka Medium"/>
          <w:b/>
          <w:sz w:val="28"/>
          <w:szCs w:val="28"/>
        </w:rPr>
        <w:t xml:space="preserve">Några djur i </w:t>
      </w:r>
      <w:proofErr w:type="spellStart"/>
      <w:r w:rsidR="00563F61" w:rsidRPr="00563F61">
        <w:rPr>
          <w:rFonts w:ascii="Gill Sans MT For Nacka Medium" w:hAnsi="Gill Sans MT For Nacka Medium"/>
          <w:b/>
          <w:sz w:val="28"/>
          <w:szCs w:val="28"/>
        </w:rPr>
        <w:t>Tattby</w:t>
      </w:r>
      <w:proofErr w:type="spellEnd"/>
      <w:r w:rsidR="002B09CC">
        <w:rPr>
          <w:rFonts w:ascii="Adobe Garamond Pro" w:hAnsi="Adobe Garamond Pro"/>
          <w:sz w:val="28"/>
          <w:szCs w:val="28"/>
        </w:rPr>
        <w:br/>
        <w:t>S</w:t>
      </w:r>
      <w:r w:rsidR="00563F61">
        <w:rPr>
          <w:rFonts w:ascii="Adobe Garamond Pro" w:hAnsi="Adobe Garamond Pro"/>
          <w:sz w:val="28"/>
          <w:szCs w:val="28"/>
        </w:rPr>
        <w:t>torskogens vanligare fyrfota</w:t>
      </w:r>
      <w:r w:rsidR="002B09CC">
        <w:rPr>
          <w:rFonts w:ascii="Adobe Garamond Pro" w:hAnsi="Adobe Garamond Pro"/>
          <w:sz w:val="28"/>
          <w:szCs w:val="28"/>
        </w:rPr>
        <w:t>djur</w:t>
      </w:r>
      <w:r w:rsidR="00563F61">
        <w:rPr>
          <w:rFonts w:ascii="Adobe Garamond Pro" w:hAnsi="Adobe Garamond Pro"/>
          <w:sz w:val="28"/>
          <w:szCs w:val="28"/>
        </w:rPr>
        <w:t xml:space="preserve"> finns</w:t>
      </w:r>
      <w:r w:rsidR="002B09CC">
        <w:rPr>
          <w:rFonts w:ascii="Adobe Garamond Pro" w:hAnsi="Adobe Garamond Pro"/>
          <w:sz w:val="28"/>
          <w:szCs w:val="28"/>
        </w:rPr>
        <w:t xml:space="preserve"> inom reservatet. </w:t>
      </w:r>
      <w:r w:rsidR="00563F61">
        <w:rPr>
          <w:rFonts w:ascii="Adobe Garamond Pro" w:hAnsi="Adobe Garamond Pro"/>
          <w:sz w:val="28"/>
          <w:szCs w:val="28"/>
        </w:rPr>
        <w:t>Man har chans att träffa på till exempel rådjur, älg, fält- och skogshare, räv och grävling. På sina håll har bävern</w:t>
      </w:r>
      <w:r w:rsidR="002B09CC">
        <w:rPr>
          <w:rFonts w:ascii="Adobe Garamond Pro" w:hAnsi="Adobe Garamond Pro"/>
          <w:sz w:val="28"/>
          <w:szCs w:val="28"/>
        </w:rPr>
        <w:t xml:space="preserve"> bearbetat träd</w:t>
      </w:r>
      <w:r w:rsidR="00563F61">
        <w:rPr>
          <w:rFonts w:ascii="Adobe Garamond Pro" w:hAnsi="Adobe Garamond Pro"/>
          <w:sz w:val="28"/>
          <w:szCs w:val="28"/>
        </w:rPr>
        <w:t xml:space="preserve"> l</w:t>
      </w:r>
      <w:r w:rsidR="002B09CC">
        <w:rPr>
          <w:rFonts w:ascii="Adobe Garamond Pro" w:hAnsi="Adobe Garamond Pro"/>
          <w:sz w:val="28"/>
          <w:szCs w:val="28"/>
        </w:rPr>
        <w:t>ängs sjö</w:t>
      </w:r>
      <w:r w:rsidR="00563F61">
        <w:rPr>
          <w:rFonts w:ascii="Adobe Garamond Pro" w:hAnsi="Adobe Garamond Pro"/>
          <w:sz w:val="28"/>
          <w:szCs w:val="28"/>
        </w:rPr>
        <w:t>stränder</w:t>
      </w:r>
      <w:r w:rsidR="002B09CC">
        <w:rPr>
          <w:rFonts w:ascii="Adobe Garamond Pro" w:hAnsi="Adobe Garamond Pro"/>
          <w:sz w:val="28"/>
          <w:szCs w:val="28"/>
        </w:rPr>
        <w:t>na.</w:t>
      </w:r>
      <w:r w:rsidR="002B09CC">
        <w:rPr>
          <w:rFonts w:ascii="Adobe Garamond Pro" w:hAnsi="Adobe Garamond Pro"/>
          <w:sz w:val="28"/>
          <w:szCs w:val="28"/>
        </w:rPr>
        <w:br/>
      </w:r>
      <w:r w:rsidR="002B09CC">
        <w:rPr>
          <w:rFonts w:ascii="Adobe Garamond Pro" w:hAnsi="Adobe Garamond Pro"/>
          <w:sz w:val="28"/>
          <w:szCs w:val="28"/>
        </w:rPr>
        <w:br/>
        <w:t>I vattnen finns många sorters fiskar, bland annat abborre, gädda, braxen, sarv, lake och inplanterad regnbåge. Vid Dammsjöns botten lever dammussla.</w:t>
      </w:r>
      <w:r w:rsidR="00563F61">
        <w:rPr>
          <w:rFonts w:ascii="Adobe Garamond Pro" w:hAnsi="Adobe Garamond Pro"/>
          <w:sz w:val="28"/>
          <w:szCs w:val="28"/>
        </w:rPr>
        <w:br/>
      </w:r>
      <w:r w:rsidR="0063460E">
        <w:rPr>
          <w:rFonts w:ascii="Adobe Garamond Pro" w:hAnsi="Adobe Garamond Pro"/>
          <w:sz w:val="28"/>
          <w:szCs w:val="28"/>
        </w:rPr>
        <w:br/>
      </w:r>
    </w:p>
    <w:p w:rsidR="00D43BF2" w:rsidRPr="00D43BF2" w:rsidRDefault="00D43BF2" w:rsidP="0063460E">
      <w:pPr>
        <w:pStyle w:val="Rubrik"/>
        <w:rPr>
          <w:rFonts w:ascii="Gill Sans MT For Nacka Medium" w:hAnsi="Gill Sans MT For Nacka Medium"/>
          <w:b/>
          <w:sz w:val="28"/>
          <w:szCs w:val="28"/>
        </w:rPr>
      </w:pPr>
      <w:r w:rsidRPr="00D43BF2">
        <w:rPr>
          <w:rFonts w:ascii="Gill Sans MT For Nacka Medium" w:hAnsi="Gill Sans MT For Nacka Medium"/>
          <w:b/>
          <w:sz w:val="28"/>
          <w:szCs w:val="28"/>
        </w:rPr>
        <w:t>Spår av kultur</w:t>
      </w:r>
    </w:p>
    <w:p w:rsidR="002B09CC" w:rsidRDefault="002B09CC" w:rsidP="0063460E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Lundsjön har fått sitt namn efter gården Lund. Den låg på sjöns västra sida, utanför reservatet, och har hört till </w:t>
      </w:r>
      <w:proofErr w:type="spellStart"/>
      <w:r>
        <w:rPr>
          <w:rFonts w:ascii="Adobe Garamond Pro" w:hAnsi="Adobe Garamond Pro"/>
          <w:sz w:val="28"/>
          <w:szCs w:val="28"/>
        </w:rPr>
        <w:t>Erstavik</w:t>
      </w:r>
      <w:proofErr w:type="spellEnd"/>
      <w:r>
        <w:rPr>
          <w:rFonts w:ascii="Adobe Garamond Pro" w:hAnsi="Adobe Garamond Pro"/>
          <w:sz w:val="28"/>
          <w:szCs w:val="28"/>
        </w:rPr>
        <w:t xml:space="preserve">. </w:t>
      </w:r>
      <w:r w:rsidR="00DD6F47">
        <w:rPr>
          <w:rFonts w:ascii="Adobe Garamond Pro" w:hAnsi="Adobe Garamond Pro"/>
          <w:sz w:val="28"/>
          <w:szCs w:val="28"/>
        </w:rPr>
        <w:br/>
      </w:r>
      <w:r w:rsidR="00DD6F47">
        <w:rPr>
          <w:rFonts w:ascii="Adobe Garamond Pro" w:hAnsi="Adobe Garamond Pro"/>
          <w:sz w:val="28"/>
          <w:szCs w:val="28"/>
        </w:rPr>
        <w:br/>
        <w:t>Lundsjön-Dammsjön har dämts upp</w:t>
      </w:r>
      <w:r w:rsidR="00A57A9D">
        <w:rPr>
          <w:rFonts w:ascii="Adobe Garamond Pro" w:hAnsi="Adobe Garamond Pro"/>
          <w:sz w:val="28"/>
          <w:szCs w:val="28"/>
        </w:rPr>
        <w:t xml:space="preserve"> i omgångar, f</w:t>
      </w:r>
      <w:r w:rsidR="00DD6F47">
        <w:rPr>
          <w:rFonts w:ascii="Adobe Garamond Pro" w:hAnsi="Adobe Garamond Pro"/>
          <w:sz w:val="28"/>
          <w:szCs w:val="28"/>
        </w:rPr>
        <w:t xml:space="preserve">örst för att öka vattenflödet i bäcken ner till Erstaviken. Där anlades i början av 1700-talet en kvarn som malde säd åt både godset </w:t>
      </w:r>
      <w:proofErr w:type="spellStart"/>
      <w:r w:rsidR="00DD6F47">
        <w:rPr>
          <w:rFonts w:ascii="Adobe Garamond Pro" w:hAnsi="Adobe Garamond Pro"/>
          <w:sz w:val="28"/>
          <w:szCs w:val="28"/>
        </w:rPr>
        <w:t>Erstavik</w:t>
      </w:r>
      <w:proofErr w:type="spellEnd"/>
      <w:r w:rsidR="00DD6F47">
        <w:rPr>
          <w:rFonts w:ascii="Adobe Garamond Pro" w:hAnsi="Adobe Garamond Pro"/>
          <w:sz w:val="28"/>
          <w:szCs w:val="28"/>
        </w:rPr>
        <w:t xml:space="preserve"> och bönder från skärgården. </w:t>
      </w:r>
      <w:r w:rsidR="00DD6F47">
        <w:rPr>
          <w:rFonts w:ascii="Adobe Garamond Pro" w:hAnsi="Adobe Garamond Pro"/>
          <w:sz w:val="28"/>
          <w:szCs w:val="28"/>
        </w:rPr>
        <w:br/>
      </w:r>
      <w:r w:rsidR="00DD6F47">
        <w:rPr>
          <w:rFonts w:ascii="Adobe Garamond Pro" w:hAnsi="Adobe Garamond Pro"/>
          <w:sz w:val="28"/>
          <w:szCs w:val="28"/>
        </w:rPr>
        <w:br/>
      </w:r>
      <w:r w:rsidR="00DD6F47">
        <w:rPr>
          <w:rFonts w:ascii="Adobe Garamond Pro" w:hAnsi="Adobe Garamond Pro"/>
          <w:sz w:val="28"/>
          <w:szCs w:val="28"/>
        </w:rPr>
        <w:lastRenderedPageBreak/>
        <w:t>Murarna vid sjö</w:t>
      </w:r>
      <w:r w:rsidR="00DD6F47">
        <w:rPr>
          <w:rFonts w:ascii="Adobe Garamond Pro" w:hAnsi="Adobe Garamond Pro"/>
          <w:sz w:val="28"/>
          <w:szCs w:val="28"/>
        </w:rPr>
        <w:t>ns sydspets är re</w:t>
      </w:r>
      <w:r w:rsidR="00A57A9D">
        <w:rPr>
          <w:rFonts w:ascii="Adobe Garamond Pro" w:hAnsi="Adobe Garamond Pro"/>
          <w:sz w:val="28"/>
          <w:szCs w:val="28"/>
        </w:rPr>
        <w:t>ster från de konstruktionern</w:t>
      </w:r>
      <w:r w:rsidR="00DD6F47">
        <w:rPr>
          <w:rFonts w:ascii="Adobe Garamond Pro" w:hAnsi="Adobe Garamond Pro"/>
          <w:sz w:val="28"/>
          <w:szCs w:val="28"/>
        </w:rPr>
        <w:t xml:space="preserve">a och från </w:t>
      </w:r>
      <w:r w:rsidR="00DD6F47">
        <w:rPr>
          <w:rFonts w:ascii="Adobe Garamond Pro" w:hAnsi="Adobe Garamond Pro"/>
          <w:sz w:val="28"/>
          <w:szCs w:val="28"/>
        </w:rPr>
        <w:t xml:space="preserve">reservoarer som senare byggdes </w:t>
      </w:r>
      <w:r w:rsidR="00DD6F47">
        <w:rPr>
          <w:rFonts w:ascii="Adobe Garamond Pro" w:hAnsi="Adobe Garamond Pro"/>
          <w:sz w:val="28"/>
          <w:szCs w:val="28"/>
        </w:rPr>
        <w:t>för att bidra till</w:t>
      </w:r>
      <w:r w:rsidR="00DD6F47">
        <w:rPr>
          <w:rFonts w:ascii="Adobe Garamond Pro" w:hAnsi="Adobe Garamond Pro"/>
          <w:sz w:val="28"/>
          <w:szCs w:val="28"/>
        </w:rPr>
        <w:t xml:space="preserve"> </w:t>
      </w:r>
      <w:r w:rsidR="00DD6F47">
        <w:rPr>
          <w:rFonts w:ascii="Adobe Garamond Pro" w:hAnsi="Adobe Garamond Pro"/>
          <w:sz w:val="28"/>
          <w:szCs w:val="28"/>
        </w:rPr>
        <w:t xml:space="preserve">vattenförsörjningen i </w:t>
      </w:r>
      <w:r w:rsidR="00DD6F47">
        <w:rPr>
          <w:rFonts w:ascii="Adobe Garamond Pro" w:hAnsi="Adobe Garamond Pro"/>
          <w:sz w:val="28"/>
          <w:szCs w:val="28"/>
        </w:rPr>
        <w:t xml:space="preserve">Saltsjöbaden. Nära den </w:t>
      </w:r>
      <w:r w:rsidR="00A57A9D">
        <w:rPr>
          <w:rFonts w:ascii="Adobe Garamond Pro" w:hAnsi="Adobe Garamond Pro"/>
          <w:sz w:val="28"/>
          <w:szCs w:val="28"/>
        </w:rPr>
        <w:t xml:space="preserve">platsen </w:t>
      </w:r>
      <w:r w:rsidR="00DD6F47">
        <w:rPr>
          <w:rFonts w:ascii="Adobe Garamond Pro" w:hAnsi="Adobe Garamond Pro"/>
          <w:sz w:val="28"/>
          <w:szCs w:val="28"/>
        </w:rPr>
        <w:t xml:space="preserve">har </w:t>
      </w:r>
      <w:r w:rsidR="00A57A9D">
        <w:rPr>
          <w:rFonts w:ascii="Adobe Garamond Pro" w:hAnsi="Adobe Garamond Pro"/>
          <w:sz w:val="28"/>
          <w:szCs w:val="28"/>
        </w:rPr>
        <w:t>låg</w:t>
      </w:r>
      <w:r w:rsidR="00DD6F47">
        <w:rPr>
          <w:rFonts w:ascii="Adobe Garamond Pro" w:hAnsi="Adobe Garamond Pro"/>
          <w:sz w:val="28"/>
          <w:szCs w:val="28"/>
        </w:rPr>
        <w:t xml:space="preserve"> ett torp</w:t>
      </w:r>
      <w:r w:rsidR="00A57A9D">
        <w:rPr>
          <w:rFonts w:ascii="Adobe Garamond Pro" w:hAnsi="Adobe Garamond Pro"/>
          <w:sz w:val="28"/>
          <w:szCs w:val="28"/>
        </w:rPr>
        <w:t>. Spår av det idag är</w:t>
      </w:r>
      <w:r w:rsidR="00DD6F47">
        <w:rPr>
          <w:rFonts w:ascii="Adobe Garamond Pro" w:hAnsi="Adobe Garamond Pro"/>
          <w:sz w:val="28"/>
          <w:szCs w:val="28"/>
        </w:rPr>
        <w:t xml:space="preserve"> en husgrund, rester av en jordkällare, förvildade fruktträd och öppna gräsytor. </w:t>
      </w:r>
    </w:p>
    <w:p w:rsidR="0063460E" w:rsidRDefault="0063460E" w:rsidP="00DA7832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br/>
      </w:r>
      <w:r>
        <w:rPr>
          <w:rFonts w:ascii="Adobe Garamond Pro" w:hAnsi="Adobe Garamond Pro"/>
          <w:sz w:val="28"/>
          <w:szCs w:val="28"/>
        </w:rPr>
        <w:br/>
      </w:r>
      <w:r w:rsidR="00DD6F47">
        <w:rPr>
          <w:rFonts w:ascii="Gill Sans MT For Nacka Medium" w:hAnsi="Gill Sans MT For Nacka Medium"/>
          <w:b/>
          <w:sz w:val="28"/>
          <w:szCs w:val="28"/>
        </w:rPr>
        <w:t>Så sköter vi reservatet</w:t>
      </w:r>
      <w:r w:rsidR="00DD6F47">
        <w:rPr>
          <w:rFonts w:ascii="Gill Sans MT For Nacka Medium" w:hAnsi="Gill Sans MT For Nacka Medium"/>
          <w:b/>
          <w:sz w:val="28"/>
          <w:szCs w:val="28"/>
        </w:rPr>
        <w:br/>
      </w:r>
      <w:r w:rsidR="00DA7832" w:rsidRPr="00DA7832">
        <w:rPr>
          <w:rFonts w:ascii="Adobe Garamond Pro" w:hAnsi="Adobe Garamond Pro"/>
          <w:sz w:val="28"/>
          <w:szCs w:val="28"/>
        </w:rPr>
        <w:t>Re</w:t>
      </w:r>
      <w:r w:rsidR="00DA7832">
        <w:rPr>
          <w:rFonts w:ascii="Adobe Garamond Pro" w:hAnsi="Adobe Garamond Pro"/>
          <w:sz w:val="28"/>
          <w:szCs w:val="28"/>
        </w:rPr>
        <w:t xml:space="preserve">servatets syfte är att vårda och utveckla </w:t>
      </w:r>
      <w:proofErr w:type="spellStart"/>
      <w:r w:rsidR="00A57A9D">
        <w:rPr>
          <w:rFonts w:ascii="Adobe Garamond Pro" w:hAnsi="Adobe Garamond Pro"/>
          <w:sz w:val="28"/>
          <w:szCs w:val="28"/>
        </w:rPr>
        <w:t>Tattby</w:t>
      </w:r>
      <w:r w:rsidR="00DA7832">
        <w:rPr>
          <w:rFonts w:ascii="Adobe Garamond Pro" w:hAnsi="Adobe Garamond Pro"/>
          <w:sz w:val="28"/>
          <w:szCs w:val="28"/>
        </w:rPr>
        <w:t>områdets</w:t>
      </w:r>
      <w:proofErr w:type="spellEnd"/>
      <w:r w:rsidR="00DA7832">
        <w:rPr>
          <w:rFonts w:ascii="Adobe Garamond Pro" w:hAnsi="Adobe Garamond Pro"/>
          <w:sz w:val="28"/>
          <w:szCs w:val="28"/>
        </w:rPr>
        <w:t xml:space="preserve"> värdefulla n</w:t>
      </w:r>
      <w:r w:rsidR="00A57A9D">
        <w:rPr>
          <w:rFonts w:ascii="Adobe Garamond Pro" w:hAnsi="Adobe Garamond Pro"/>
          <w:sz w:val="28"/>
          <w:szCs w:val="28"/>
        </w:rPr>
        <w:t xml:space="preserve">atur- och kulturmiljöer samt </w:t>
      </w:r>
      <w:r w:rsidR="00DA7832">
        <w:rPr>
          <w:rFonts w:ascii="Adobe Garamond Pro" w:hAnsi="Adobe Garamond Pro"/>
          <w:sz w:val="28"/>
          <w:szCs w:val="28"/>
        </w:rPr>
        <w:t>ge möjligheter till naturupplevelser, friluftsliv och viss anläggningsbunden rekreation.</w:t>
      </w:r>
      <w:r w:rsidR="00DA7832">
        <w:rPr>
          <w:rFonts w:ascii="Adobe Garamond Pro" w:hAnsi="Adobe Garamond Pro"/>
          <w:sz w:val="28"/>
          <w:szCs w:val="28"/>
        </w:rPr>
        <w:br/>
      </w:r>
      <w:r w:rsidR="00DA7832">
        <w:rPr>
          <w:rFonts w:ascii="Adobe Garamond Pro" w:hAnsi="Adobe Garamond Pro"/>
          <w:sz w:val="28"/>
          <w:szCs w:val="28"/>
        </w:rPr>
        <w:br/>
        <w:t>Skogmarkerna sköts så att en varierad naturskog med träd av olika ålder behålls. I en del områden strävad man efter att få in mer lövskog. S</w:t>
      </w:r>
      <w:r w:rsidR="00A57A9D">
        <w:rPr>
          <w:rFonts w:ascii="Adobe Garamond Pro" w:hAnsi="Adobe Garamond Pro"/>
          <w:sz w:val="28"/>
          <w:szCs w:val="28"/>
        </w:rPr>
        <w:t>törre stigar hålls öppna, medan</w:t>
      </w:r>
      <w:r w:rsidR="00DA7832">
        <w:rPr>
          <w:rFonts w:ascii="Adobe Garamond Pro" w:hAnsi="Adobe Garamond Pro"/>
          <w:sz w:val="28"/>
          <w:szCs w:val="28"/>
        </w:rPr>
        <w:t xml:space="preserve"> fallna träd och grenar </w:t>
      </w:r>
      <w:r w:rsidR="00A57A9D">
        <w:rPr>
          <w:rFonts w:ascii="Adobe Garamond Pro" w:hAnsi="Adobe Garamond Pro"/>
          <w:sz w:val="28"/>
          <w:szCs w:val="28"/>
        </w:rPr>
        <w:t>på andra platser</w:t>
      </w:r>
      <w:r w:rsidR="00DA7832">
        <w:rPr>
          <w:rFonts w:ascii="Adobe Garamond Pro" w:hAnsi="Adobe Garamond Pro"/>
          <w:sz w:val="28"/>
          <w:szCs w:val="28"/>
        </w:rPr>
        <w:t xml:space="preserve"> lämnas kvar</w:t>
      </w:r>
      <w:r w:rsidR="00A57A9D">
        <w:rPr>
          <w:rFonts w:ascii="Adobe Garamond Pro" w:hAnsi="Adobe Garamond Pro"/>
          <w:sz w:val="28"/>
          <w:szCs w:val="28"/>
        </w:rPr>
        <w:t xml:space="preserve"> för att bli en del av naturens kretslopp</w:t>
      </w:r>
      <w:r w:rsidR="00DA7832">
        <w:rPr>
          <w:rFonts w:ascii="Adobe Garamond Pro" w:hAnsi="Adobe Garamond Pro"/>
          <w:sz w:val="28"/>
          <w:szCs w:val="28"/>
        </w:rPr>
        <w:t>.</w:t>
      </w:r>
      <w:r w:rsidR="00975570" w:rsidRPr="00975570">
        <w:rPr>
          <w:rFonts w:ascii="Adobe Garamond Pro" w:hAnsi="Adobe Garamond Pro"/>
          <w:sz w:val="28"/>
          <w:szCs w:val="28"/>
        </w:rPr>
        <w:t xml:space="preserve"> </w:t>
      </w:r>
      <w:r w:rsidR="00975570">
        <w:rPr>
          <w:rFonts w:ascii="Adobe Garamond Pro" w:hAnsi="Adobe Garamond Pro"/>
          <w:sz w:val="28"/>
          <w:szCs w:val="28"/>
        </w:rPr>
        <w:t>Kantzoner mellan skog och öppna marker sköts så att blommande buskar gynnas.</w:t>
      </w:r>
      <w:r w:rsidR="00DA7832">
        <w:rPr>
          <w:rFonts w:ascii="Adobe Garamond Pro" w:hAnsi="Adobe Garamond Pro"/>
          <w:sz w:val="28"/>
          <w:szCs w:val="28"/>
        </w:rPr>
        <w:br/>
      </w:r>
      <w:r w:rsidR="00DA7832">
        <w:rPr>
          <w:rFonts w:ascii="Adobe Garamond Pro" w:hAnsi="Adobe Garamond Pro"/>
          <w:sz w:val="28"/>
          <w:szCs w:val="28"/>
        </w:rPr>
        <w:br/>
        <w:t>Ängsmarkerna vid Dammsjöns södra del hål</w:t>
      </w:r>
      <w:r w:rsidR="00A57A9D">
        <w:rPr>
          <w:rFonts w:ascii="Adobe Garamond Pro" w:hAnsi="Adobe Garamond Pro"/>
          <w:sz w:val="28"/>
          <w:szCs w:val="28"/>
        </w:rPr>
        <w:t>l</w:t>
      </w:r>
      <w:r w:rsidR="00975570">
        <w:rPr>
          <w:rFonts w:ascii="Adobe Garamond Pro" w:hAnsi="Adobe Garamond Pro"/>
          <w:sz w:val="28"/>
          <w:szCs w:val="28"/>
        </w:rPr>
        <w:t xml:space="preserve">s öppna genom årlig skötsel.  </w:t>
      </w:r>
      <w:r w:rsidR="00975570">
        <w:rPr>
          <w:rFonts w:ascii="Adobe Garamond Pro" w:hAnsi="Adobe Garamond Pro"/>
          <w:sz w:val="28"/>
          <w:szCs w:val="28"/>
        </w:rPr>
        <w:br/>
      </w:r>
      <w:r w:rsidR="00975570">
        <w:rPr>
          <w:rFonts w:ascii="Adobe Garamond Pro" w:hAnsi="Adobe Garamond Pro"/>
          <w:sz w:val="28"/>
          <w:szCs w:val="28"/>
        </w:rPr>
        <w:br/>
        <w:t xml:space="preserve">En fullständig beskrivning </w:t>
      </w:r>
      <w:r w:rsidR="00A57A9D">
        <w:rPr>
          <w:rFonts w:ascii="Adobe Garamond Pro" w:hAnsi="Adobe Garamond Pro"/>
          <w:sz w:val="28"/>
          <w:szCs w:val="28"/>
        </w:rPr>
        <w:t xml:space="preserve">av hur kommunen sköter området </w:t>
      </w:r>
      <w:r w:rsidR="00975570">
        <w:rPr>
          <w:rFonts w:ascii="Adobe Garamond Pro" w:hAnsi="Adobe Garamond Pro"/>
          <w:sz w:val="28"/>
          <w:szCs w:val="28"/>
        </w:rPr>
        <w:t>finns i reservatets skötselplan.</w:t>
      </w:r>
      <w:r w:rsidR="00DA7832">
        <w:rPr>
          <w:rFonts w:ascii="Adobe Garamond Pro" w:hAnsi="Adobe Garamond Pro"/>
          <w:sz w:val="28"/>
          <w:szCs w:val="28"/>
        </w:rPr>
        <w:t xml:space="preserve">   </w:t>
      </w:r>
      <w:r>
        <w:rPr>
          <w:rFonts w:ascii="Gill Sans MT For Nacka Medium" w:hAnsi="Gill Sans MT For Nacka Medium"/>
          <w:b/>
          <w:sz w:val="28"/>
          <w:szCs w:val="28"/>
        </w:rPr>
        <w:br/>
      </w:r>
    </w:p>
    <w:p w:rsidR="00D43BF2" w:rsidRDefault="00D43BF2" w:rsidP="0063460E">
      <w:pPr>
        <w:pStyle w:val="Rubrik"/>
        <w:rPr>
          <w:rFonts w:ascii="Adobe Garamond Pro" w:hAnsi="Adobe Garamond Pro"/>
          <w:sz w:val="28"/>
          <w:szCs w:val="28"/>
        </w:rPr>
      </w:pPr>
      <w:proofErr w:type="gramStart"/>
      <w:r>
        <w:rPr>
          <w:rFonts w:ascii="Adobe Garamond Pro" w:hAnsi="Adobe Garamond Pro"/>
          <w:sz w:val="28"/>
          <w:szCs w:val="28"/>
        </w:rPr>
        <w:t>--</w:t>
      </w:r>
      <w:proofErr w:type="gramEnd"/>
    </w:p>
    <w:p w:rsidR="0063460E" w:rsidRDefault="0063460E" w:rsidP="0063460E">
      <w:pPr>
        <w:pStyle w:val="Rubrik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Reservatets yta: 142 hektar</w:t>
      </w:r>
      <w:r>
        <w:rPr>
          <w:rFonts w:ascii="Adobe Garamond Pro" w:hAnsi="Adobe Garamond Pro"/>
          <w:sz w:val="28"/>
          <w:szCs w:val="28"/>
        </w:rPr>
        <w:br/>
        <w:t xml:space="preserve">/varav </w:t>
      </w:r>
      <w:proofErr w:type="gramStart"/>
      <w:r>
        <w:rPr>
          <w:rFonts w:ascii="Adobe Garamond Pro" w:hAnsi="Adobe Garamond Pro"/>
          <w:sz w:val="28"/>
          <w:szCs w:val="28"/>
        </w:rPr>
        <w:t>land:        125</w:t>
      </w:r>
      <w:proofErr w:type="gramEnd"/>
      <w:r>
        <w:rPr>
          <w:rFonts w:ascii="Adobe Garamond Pro" w:hAnsi="Adobe Garamond Pro"/>
          <w:sz w:val="28"/>
          <w:szCs w:val="28"/>
        </w:rPr>
        <w:t xml:space="preserve"> hektar/</w:t>
      </w:r>
      <w:bookmarkStart w:id="0" w:name="_GoBack"/>
      <w:bookmarkEnd w:id="0"/>
      <w:r>
        <w:rPr>
          <w:rFonts w:ascii="Adobe Garamond Pro" w:hAnsi="Adobe Garamond Pro"/>
          <w:sz w:val="28"/>
          <w:szCs w:val="28"/>
        </w:rPr>
        <w:br/>
        <w:t>/Markägare:        Nacka kommun och SLJ (</w:t>
      </w:r>
      <w:proofErr w:type="spellStart"/>
      <w:r>
        <w:rPr>
          <w:rFonts w:ascii="Adobe Garamond Pro" w:hAnsi="Adobe Garamond Pro"/>
          <w:sz w:val="28"/>
          <w:szCs w:val="28"/>
        </w:rPr>
        <w:t>Storstockhoms</w:t>
      </w:r>
      <w:proofErr w:type="spellEnd"/>
      <w:r>
        <w:rPr>
          <w:rFonts w:ascii="Adobe Garamond Pro" w:hAnsi="Adobe Garamond Pro"/>
          <w:sz w:val="28"/>
          <w:szCs w:val="28"/>
        </w:rPr>
        <w:t xml:space="preserve"> lokaltrafiks järnvägar)</w:t>
      </w:r>
      <w:r>
        <w:rPr>
          <w:rFonts w:ascii="Adobe Garamond Pro" w:hAnsi="Adobe Garamond Pro"/>
          <w:sz w:val="28"/>
          <w:szCs w:val="28"/>
        </w:rPr>
        <w:br/>
        <w:t>Förvaltare:          Nacka kommun</w:t>
      </w:r>
    </w:p>
    <w:p w:rsidR="0063460E" w:rsidRDefault="001609E9" w:rsidP="0063460E">
      <w:r>
        <w:t>/Stycke om regler</w:t>
      </w:r>
    </w:p>
    <w:p w:rsidR="001609E9" w:rsidRPr="0063460E" w:rsidRDefault="001609E9" w:rsidP="0063460E">
      <w:r>
        <w:t>Kort engelsk sammanfattning/</w:t>
      </w:r>
    </w:p>
    <w:sectPr w:rsidR="001609E9" w:rsidRPr="00634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 For Nacka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E6"/>
    <w:rsid w:val="00005732"/>
    <w:rsid w:val="000626C3"/>
    <w:rsid w:val="001609E9"/>
    <w:rsid w:val="00160BE0"/>
    <w:rsid w:val="002B09CC"/>
    <w:rsid w:val="004920E6"/>
    <w:rsid w:val="00563F61"/>
    <w:rsid w:val="0063460E"/>
    <w:rsid w:val="006B6B7C"/>
    <w:rsid w:val="00975570"/>
    <w:rsid w:val="00A57A9D"/>
    <w:rsid w:val="00B64C86"/>
    <w:rsid w:val="00B942E4"/>
    <w:rsid w:val="00BD59FE"/>
    <w:rsid w:val="00D34CD6"/>
    <w:rsid w:val="00D43BF2"/>
    <w:rsid w:val="00DA7832"/>
    <w:rsid w:val="00DD6F47"/>
    <w:rsid w:val="00F11862"/>
    <w:rsid w:val="00F224D1"/>
    <w:rsid w:val="00F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34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34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34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34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744</Words>
  <Characters>4214</Characters>
  <Application>Microsoft Office Word</Application>
  <DocSecurity>0</DocSecurity>
  <Lines>108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8</cp:revision>
  <dcterms:created xsi:type="dcterms:W3CDTF">2016-07-29T08:37:00Z</dcterms:created>
  <dcterms:modified xsi:type="dcterms:W3CDTF">2016-07-29T11:22:00Z</dcterms:modified>
</cp:coreProperties>
</file>